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A63" w:rsidRDefault="00DB4BA3" w:rsidP="00FB2CC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5940425" cy="8151583"/>
            <wp:effectExtent l="19050" t="0" r="3175" b="0"/>
            <wp:docPr id="1" name="Рисунок 1" descr="C:\Documents and Settings\Штоколова\Мои документы\Мои рисунки\Образоват програ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Штоколова\Мои документы\Мои рисунки\Образоват програм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15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1310" w:rsidRDefault="00A81310" w:rsidP="00FB2CC2">
      <w:pPr>
        <w:rPr>
          <w:rFonts w:ascii="Times New Roman" w:hAnsi="Times New Roman" w:cs="Times New Roman"/>
          <w:b/>
        </w:rPr>
      </w:pPr>
    </w:p>
    <w:p w:rsidR="00A81310" w:rsidRDefault="00A81310" w:rsidP="00FB2CC2">
      <w:pPr>
        <w:rPr>
          <w:rFonts w:ascii="Times New Roman" w:hAnsi="Times New Roman" w:cs="Times New Roman"/>
          <w:b/>
        </w:rPr>
      </w:pPr>
    </w:p>
    <w:p w:rsidR="00A81310" w:rsidRDefault="00A81310" w:rsidP="00FB2CC2">
      <w:pPr>
        <w:rPr>
          <w:rFonts w:ascii="Times New Roman" w:hAnsi="Times New Roman" w:cs="Times New Roman"/>
          <w:b/>
        </w:rPr>
      </w:pPr>
    </w:p>
    <w:p w:rsidR="00A81310" w:rsidRDefault="00A81310" w:rsidP="00FB2CC2">
      <w:pPr>
        <w:rPr>
          <w:rFonts w:ascii="Times New Roman" w:hAnsi="Times New Roman" w:cs="Times New Roman"/>
          <w:b/>
        </w:rPr>
      </w:pPr>
    </w:p>
    <w:p w:rsidR="00FB2CC2" w:rsidRPr="007730F8" w:rsidRDefault="00FB2CC2" w:rsidP="00FB2CC2">
      <w:pPr>
        <w:rPr>
          <w:rFonts w:ascii="Times New Roman" w:hAnsi="Times New Roman" w:cs="Times New Roman"/>
          <w:b/>
        </w:rPr>
      </w:pPr>
      <w:r w:rsidRPr="007730F8">
        <w:rPr>
          <w:rFonts w:ascii="Times New Roman" w:hAnsi="Times New Roman" w:cs="Times New Roman"/>
          <w:b/>
        </w:rPr>
        <w:t>Оглавление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69"/>
        <w:gridCol w:w="7799"/>
      </w:tblGrid>
      <w:tr w:rsidR="00FB2CC2" w:rsidRPr="007730F8" w:rsidTr="00FB2CC2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b/>
              </w:rPr>
            </w:pPr>
            <w:r w:rsidRPr="007730F8">
              <w:rPr>
                <w:rFonts w:ascii="Times New Roman" w:hAnsi="Times New Roman" w:cs="Times New Roman"/>
                <w:b/>
              </w:rPr>
              <w:t xml:space="preserve">№ </w:t>
            </w:r>
            <w:proofErr w:type="gramStart"/>
            <w:r w:rsidRPr="007730F8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7730F8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b/>
              </w:rPr>
            </w:pPr>
            <w:r w:rsidRPr="007730F8">
              <w:rPr>
                <w:rFonts w:ascii="Times New Roman" w:hAnsi="Times New Roman" w:cs="Times New Roman"/>
                <w:b/>
              </w:rPr>
              <w:t>Содержание</w:t>
            </w:r>
          </w:p>
        </w:tc>
      </w:tr>
      <w:tr w:rsidR="00FB2CC2" w:rsidRPr="007730F8" w:rsidTr="00FB2CC2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b/>
              </w:rPr>
            </w:pPr>
            <w:r w:rsidRPr="007730F8">
              <w:rPr>
                <w:rFonts w:ascii="Times New Roman" w:hAnsi="Times New Roman" w:cs="Times New Roman"/>
                <w:b/>
              </w:rPr>
              <w:t>Целевой раздел</w:t>
            </w:r>
          </w:p>
        </w:tc>
      </w:tr>
      <w:tr w:rsidR="00FB2CC2" w:rsidRPr="007730F8" w:rsidTr="00FB2CC2">
        <w:trPr>
          <w:trHeight w:val="2328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</w:rPr>
            </w:pPr>
            <w:r w:rsidRPr="007730F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</w:rPr>
            </w:pPr>
            <w:r w:rsidRPr="007730F8">
              <w:rPr>
                <w:rFonts w:ascii="Times New Roman" w:hAnsi="Times New Roman" w:cs="Times New Roman"/>
              </w:rPr>
              <w:t>Пояснительная записка основной образовательной программы  дошкольного образования  МБДОУ  детский сад №11 «Колобок»: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</w:rPr>
            </w:pPr>
            <w:r w:rsidRPr="007730F8">
              <w:rPr>
                <w:rFonts w:ascii="Times New Roman" w:hAnsi="Times New Roman" w:cs="Times New Roman"/>
              </w:rPr>
              <w:t>Введение.</w:t>
            </w:r>
          </w:p>
          <w:p w:rsidR="00A50574" w:rsidRPr="007730F8" w:rsidRDefault="00A50574" w:rsidP="00FB2CC2">
            <w:pPr>
              <w:rPr>
                <w:rFonts w:ascii="Times New Roman" w:hAnsi="Times New Roman" w:cs="Times New Roman"/>
              </w:rPr>
            </w:pPr>
            <w:r w:rsidRPr="007730F8">
              <w:rPr>
                <w:rFonts w:ascii="Times New Roman" w:hAnsi="Times New Roman" w:cs="Times New Roman"/>
              </w:rPr>
              <w:t xml:space="preserve">1.1. Значимые характеристики </w:t>
            </w:r>
          </w:p>
          <w:p w:rsidR="00FB2CC2" w:rsidRPr="007730F8" w:rsidRDefault="00A50574" w:rsidP="00FB2CC2">
            <w:pPr>
              <w:rPr>
                <w:rFonts w:ascii="Times New Roman" w:hAnsi="Times New Roman" w:cs="Times New Roman"/>
              </w:rPr>
            </w:pPr>
            <w:r w:rsidRPr="007730F8">
              <w:rPr>
                <w:rFonts w:ascii="Times New Roman" w:hAnsi="Times New Roman" w:cs="Times New Roman"/>
              </w:rPr>
              <w:t xml:space="preserve">1.2. </w:t>
            </w:r>
            <w:r w:rsidR="00FB2CC2" w:rsidRPr="007730F8">
              <w:rPr>
                <w:rFonts w:ascii="Times New Roman" w:hAnsi="Times New Roman" w:cs="Times New Roman"/>
              </w:rPr>
              <w:t>Цели и задачи реализации программы дошкольного образования</w:t>
            </w:r>
          </w:p>
          <w:p w:rsidR="00FB2CC2" w:rsidRPr="007730F8" w:rsidRDefault="00A50574" w:rsidP="00FB2CC2">
            <w:pPr>
              <w:rPr>
                <w:rFonts w:ascii="Times New Roman" w:hAnsi="Times New Roman" w:cs="Times New Roman"/>
                <w:b/>
              </w:rPr>
            </w:pPr>
            <w:r w:rsidRPr="007730F8">
              <w:rPr>
                <w:rFonts w:ascii="Times New Roman" w:hAnsi="Times New Roman" w:cs="Times New Roman"/>
              </w:rPr>
              <w:t xml:space="preserve">1.3. </w:t>
            </w:r>
            <w:r w:rsidR="00FB2CC2" w:rsidRPr="007730F8">
              <w:rPr>
                <w:rFonts w:ascii="Times New Roman" w:hAnsi="Times New Roman" w:cs="Times New Roman"/>
              </w:rPr>
              <w:t>Принципы и подходы к реализации программы</w:t>
            </w:r>
          </w:p>
        </w:tc>
      </w:tr>
      <w:tr w:rsidR="00FB2CC2" w:rsidRPr="007730F8" w:rsidTr="00FB2CC2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</w:rPr>
            </w:pPr>
            <w:r w:rsidRPr="007730F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</w:rPr>
            </w:pPr>
            <w:r w:rsidRPr="007730F8">
              <w:rPr>
                <w:rFonts w:ascii="Times New Roman" w:hAnsi="Times New Roman" w:cs="Times New Roman"/>
              </w:rPr>
              <w:t>Планируемые результаты как ориентиры  освоения  воспитанникамиосновной образовательной программы  дошкольного образования: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</w:rPr>
            </w:pPr>
            <w:r w:rsidRPr="007730F8">
              <w:rPr>
                <w:rFonts w:ascii="Times New Roman" w:hAnsi="Times New Roman" w:cs="Times New Roman"/>
              </w:rPr>
              <w:t>2.1. Целевые ориентиры образования в  раннем возрасте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b/>
              </w:rPr>
            </w:pPr>
            <w:r w:rsidRPr="007730F8">
              <w:rPr>
                <w:rFonts w:ascii="Times New Roman" w:hAnsi="Times New Roman" w:cs="Times New Roman"/>
              </w:rPr>
              <w:t>2.2. Целевые ориентиры на этапе завершения дошкольного образования</w:t>
            </w:r>
          </w:p>
        </w:tc>
      </w:tr>
      <w:tr w:rsidR="00FB2CC2" w:rsidRPr="007730F8" w:rsidTr="00FB2CC2">
        <w:trPr>
          <w:trHeight w:val="814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</w:rPr>
            </w:pPr>
            <w:r w:rsidRPr="007730F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</w:rPr>
            </w:pPr>
            <w:r w:rsidRPr="007730F8">
              <w:rPr>
                <w:rFonts w:ascii="Times New Roman" w:hAnsi="Times New Roman" w:cs="Times New Roman"/>
              </w:rPr>
              <w:t>Развивающее оценивание качества образовательной деятельности по Программе</w:t>
            </w:r>
          </w:p>
        </w:tc>
      </w:tr>
      <w:tr w:rsidR="00FB2CC2" w:rsidRPr="007730F8" w:rsidTr="00FB2CC2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b/>
              </w:rPr>
            </w:pPr>
            <w:r w:rsidRPr="007730F8">
              <w:rPr>
                <w:rFonts w:ascii="Times New Roman" w:hAnsi="Times New Roman" w:cs="Times New Roman"/>
                <w:b/>
              </w:rPr>
              <w:t>Содержательный раздел</w:t>
            </w:r>
          </w:p>
        </w:tc>
      </w:tr>
      <w:tr w:rsidR="00FB2CC2" w:rsidRPr="007730F8" w:rsidTr="00FB2CC2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</w:rPr>
            </w:pPr>
            <w:r w:rsidRPr="007730F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b/>
              </w:rPr>
            </w:pPr>
            <w:r w:rsidRPr="007730F8">
              <w:rPr>
                <w:rFonts w:ascii="Times New Roman" w:hAnsi="Times New Roman" w:cs="Times New Roman"/>
              </w:rPr>
              <w:t>Общие положения</w:t>
            </w:r>
          </w:p>
        </w:tc>
      </w:tr>
      <w:tr w:rsidR="00FB2CC2" w:rsidRPr="007730F8" w:rsidTr="00FB2CC2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</w:rPr>
            </w:pPr>
            <w:r w:rsidRPr="007730F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</w:rPr>
            </w:pPr>
            <w:r w:rsidRPr="007730F8">
              <w:rPr>
                <w:rFonts w:ascii="Times New Roman" w:hAnsi="Times New Roman" w:cs="Times New Roman"/>
              </w:rPr>
              <w:t>Образовательная деятельность в соответствии с направлениями развития ребенка.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b/>
              </w:rPr>
            </w:pPr>
            <w:r w:rsidRPr="007730F8">
              <w:rPr>
                <w:rFonts w:ascii="Times New Roman" w:hAnsi="Times New Roman" w:cs="Times New Roman"/>
              </w:rPr>
              <w:t>2.1. Социально-коммуникативное развитие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</w:rPr>
            </w:pPr>
            <w:r w:rsidRPr="007730F8">
              <w:rPr>
                <w:rFonts w:ascii="Times New Roman" w:hAnsi="Times New Roman" w:cs="Times New Roman"/>
              </w:rPr>
              <w:t>2.2. Познавательное развитие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</w:rPr>
            </w:pPr>
            <w:r w:rsidRPr="007730F8">
              <w:rPr>
                <w:rFonts w:ascii="Times New Roman" w:hAnsi="Times New Roman" w:cs="Times New Roman"/>
              </w:rPr>
              <w:t>2.3. Речевое развитие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</w:rPr>
            </w:pPr>
            <w:r w:rsidRPr="007730F8">
              <w:rPr>
                <w:rFonts w:ascii="Times New Roman" w:hAnsi="Times New Roman" w:cs="Times New Roman"/>
              </w:rPr>
              <w:t>2.4. Художественно-эстетическое развитие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</w:rPr>
            </w:pPr>
            <w:r w:rsidRPr="007730F8">
              <w:rPr>
                <w:rFonts w:ascii="Times New Roman" w:hAnsi="Times New Roman" w:cs="Times New Roman"/>
              </w:rPr>
              <w:t>2.5. Физическое развитие</w:t>
            </w:r>
          </w:p>
        </w:tc>
      </w:tr>
      <w:tr w:rsidR="00FB2CC2" w:rsidRPr="007730F8" w:rsidTr="00FB2CC2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</w:rPr>
            </w:pPr>
            <w:r w:rsidRPr="007730F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b/>
              </w:rPr>
            </w:pPr>
            <w:r w:rsidRPr="007730F8">
              <w:rPr>
                <w:rFonts w:ascii="Times New Roman" w:hAnsi="Times New Roman" w:cs="Times New Roman"/>
              </w:rPr>
              <w:t>Модель организации деятельности взрослых и детей в ДОУ.</w:t>
            </w:r>
          </w:p>
        </w:tc>
      </w:tr>
      <w:tr w:rsidR="00FB2CC2" w:rsidRPr="007730F8" w:rsidTr="00FB2CC2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</w:rPr>
            </w:pPr>
            <w:r w:rsidRPr="007730F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</w:rPr>
            </w:pPr>
            <w:r w:rsidRPr="007730F8">
              <w:rPr>
                <w:rFonts w:ascii="Times New Roman" w:hAnsi="Times New Roman" w:cs="Times New Roman"/>
              </w:rPr>
              <w:t>Особенности взаимодействия  педагогического коллектива с семьями воспитанников</w:t>
            </w:r>
          </w:p>
        </w:tc>
      </w:tr>
      <w:tr w:rsidR="00FB2CC2" w:rsidRPr="007730F8" w:rsidTr="00FB2CC2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b/>
              </w:rPr>
            </w:pPr>
            <w:r w:rsidRPr="007730F8">
              <w:rPr>
                <w:rFonts w:ascii="Times New Roman" w:hAnsi="Times New Roman" w:cs="Times New Roman"/>
                <w:b/>
              </w:rPr>
              <w:t>Организационный раздел</w:t>
            </w:r>
          </w:p>
        </w:tc>
      </w:tr>
      <w:tr w:rsidR="00FB2CC2" w:rsidRPr="007730F8" w:rsidTr="00FB2CC2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</w:rPr>
            </w:pPr>
            <w:r w:rsidRPr="007730F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b/>
              </w:rPr>
            </w:pPr>
            <w:r w:rsidRPr="007730F8">
              <w:rPr>
                <w:rFonts w:ascii="Times New Roman" w:hAnsi="Times New Roman" w:cs="Times New Roman"/>
              </w:rPr>
              <w:t>Психолого-педагогические условия, обеспечивающие развитие ребенка.</w:t>
            </w:r>
          </w:p>
        </w:tc>
      </w:tr>
      <w:tr w:rsidR="00FB2CC2" w:rsidRPr="007730F8" w:rsidTr="00FB2CC2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</w:rPr>
            </w:pPr>
            <w:r w:rsidRPr="007730F8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</w:rPr>
            </w:pPr>
            <w:r w:rsidRPr="007730F8">
              <w:rPr>
                <w:rFonts w:ascii="Times New Roman" w:hAnsi="Times New Roman" w:cs="Times New Roman"/>
              </w:rPr>
              <w:t>Организация развивающей предметно-пространственной среды.</w:t>
            </w:r>
          </w:p>
        </w:tc>
      </w:tr>
      <w:tr w:rsidR="00FB2CC2" w:rsidRPr="007730F8" w:rsidTr="00FB2CC2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</w:rPr>
            </w:pPr>
            <w:r w:rsidRPr="007730F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b/>
              </w:rPr>
            </w:pPr>
            <w:r w:rsidRPr="007730F8">
              <w:rPr>
                <w:rFonts w:ascii="Times New Roman" w:hAnsi="Times New Roman" w:cs="Times New Roman"/>
              </w:rPr>
              <w:t xml:space="preserve"> Кадровые условия.</w:t>
            </w:r>
          </w:p>
        </w:tc>
      </w:tr>
      <w:tr w:rsidR="00FB2CC2" w:rsidRPr="007730F8" w:rsidTr="00FB2CC2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b/>
              </w:rPr>
            </w:pPr>
            <w:r w:rsidRPr="007730F8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</w:rPr>
            </w:pPr>
            <w:r w:rsidRPr="007730F8">
              <w:rPr>
                <w:rFonts w:ascii="Times New Roman" w:hAnsi="Times New Roman" w:cs="Times New Roman"/>
              </w:rPr>
              <w:t>Материально-техническое обеспечение программы</w:t>
            </w:r>
          </w:p>
        </w:tc>
      </w:tr>
      <w:tr w:rsidR="00FB2CC2" w:rsidRPr="007730F8" w:rsidTr="00FB2CC2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b/>
              </w:rPr>
            </w:pPr>
            <w:r w:rsidRPr="007730F8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</w:rPr>
            </w:pPr>
            <w:r w:rsidRPr="007730F8">
              <w:rPr>
                <w:rFonts w:ascii="Times New Roman" w:hAnsi="Times New Roman" w:cs="Times New Roman"/>
              </w:rPr>
              <w:t>Планирование образовательной деятельности.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b/>
              </w:rPr>
            </w:pPr>
            <w:r w:rsidRPr="007730F8">
              <w:rPr>
                <w:rFonts w:ascii="Times New Roman" w:hAnsi="Times New Roman" w:cs="Times New Roman"/>
              </w:rPr>
              <w:t>5.1. Календарный учебный  график.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b/>
              </w:rPr>
            </w:pPr>
            <w:r w:rsidRPr="007730F8">
              <w:rPr>
                <w:rFonts w:ascii="Times New Roman" w:hAnsi="Times New Roman" w:cs="Times New Roman"/>
              </w:rPr>
              <w:t>5.2. Учебный план.</w:t>
            </w:r>
          </w:p>
        </w:tc>
      </w:tr>
      <w:tr w:rsidR="00FB2CC2" w:rsidRPr="007730F8" w:rsidTr="00FB2CC2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b/>
              </w:rPr>
            </w:pPr>
            <w:r w:rsidRPr="007730F8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</w:rPr>
            </w:pPr>
            <w:r w:rsidRPr="007730F8">
              <w:rPr>
                <w:rFonts w:ascii="Times New Roman" w:hAnsi="Times New Roman" w:cs="Times New Roman"/>
              </w:rPr>
              <w:t>Режим дня.</w:t>
            </w:r>
          </w:p>
        </w:tc>
      </w:tr>
    </w:tbl>
    <w:p w:rsidR="00FB2CC2" w:rsidRPr="007730F8" w:rsidRDefault="00FB2CC2" w:rsidP="00FB2CC2">
      <w:pPr>
        <w:rPr>
          <w:rFonts w:ascii="Times New Roman" w:hAnsi="Times New Roman" w:cs="Times New Roman"/>
          <w:b/>
        </w:rPr>
      </w:pPr>
    </w:p>
    <w:p w:rsidR="00FB2CC2" w:rsidRPr="007730F8" w:rsidRDefault="00FB2CC2" w:rsidP="00FB2CC2">
      <w:pPr>
        <w:rPr>
          <w:rFonts w:ascii="Times New Roman" w:hAnsi="Times New Roman" w:cs="Times New Roman"/>
          <w:b/>
        </w:rPr>
      </w:pPr>
    </w:p>
    <w:p w:rsidR="00FB2CC2" w:rsidRPr="007730F8" w:rsidRDefault="00FB2CC2" w:rsidP="00FB2CC2">
      <w:pPr>
        <w:rPr>
          <w:rFonts w:ascii="Times New Roman" w:hAnsi="Times New Roman" w:cs="Times New Roman"/>
          <w:b/>
        </w:rPr>
      </w:pPr>
    </w:p>
    <w:p w:rsidR="00FB2CC2" w:rsidRPr="007730F8" w:rsidRDefault="00FB2CC2" w:rsidP="00FB2CC2">
      <w:pPr>
        <w:rPr>
          <w:rFonts w:ascii="Times New Roman" w:hAnsi="Times New Roman" w:cs="Times New Roman"/>
          <w:b/>
        </w:rPr>
      </w:pPr>
    </w:p>
    <w:p w:rsidR="00FB2CC2" w:rsidRPr="007730F8" w:rsidRDefault="00FB2CC2" w:rsidP="00FB2CC2">
      <w:pPr>
        <w:rPr>
          <w:rFonts w:ascii="Times New Roman" w:hAnsi="Times New Roman" w:cs="Times New Roman"/>
          <w:b/>
        </w:rPr>
      </w:pPr>
    </w:p>
    <w:p w:rsidR="00FB2CC2" w:rsidRPr="007730F8" w:rsidRDefault="00FB2CC2" w:rsidP="00FB2CC2">
      <w:pPr>
        <w:rPr>
          <w:rFonts w:ascii="Times New Roman" w:hAnsi="Times New Roman" w:cs="Times New Roman"/>
          <w:b/>
        </w:rPr>
      </w:pPr>
    </w:p>
    <w:p w:rsidR="00FB2CC2" w:rsidRPr="007730F8" w:rsidRDefault="00FB2CC2" w:rsidP="00FB2CC2">
      <w:pPr>
        <w:rPr>
          <w:rFonts w:ascii="Times New Roman" w:hAnsi="Times New Roman" w:cs="Times New Roman"/>
          <w:b/>
        </w:rPr>
      </w:pPr>
    </w:p>
    <w:p w:rsidR="00FB2CC2" w:rsidRPr="007730F8" w:rsidRDefault="00FB2CC2" w:rsidP="00FB2CC2">
      <w:pPr>
        <w:rPr>
          <w:rFonts w:ascii="Times New Roman" w:hAnsi="Times New Roman" w:cs="Times New Roman"/>
          <w:b/>
        </w:rPr>
      </w:pPr>
    </w:p>
    <w:p w:rsidR="00FB2CC2" w:rsidRPr="007730F8" w:rsidRDefault="00FB2CC2" w:rsidP="00FB2CC2">
      <w:pPr>
        <w:rPr>
          <w:rFonts w:ascii="Times New Roman" w:hAnsi="Times New Roman" w:cs="Times New Roman"/>
          <w:b/>
        </w:rPr>
      </w:pPr>
    </w:p>
    <w:p w:rsidR="00FB2CC2" w:rsidRPr="007730F8" w:rsidRDefault="00FB2CC2" w:rsidP="00FB2CC2">
      <w:pPr>
        <w:rPr>
          <w:rFonts w:ascii="Times New Roman" w:hAnsi="Times New Roman" w:cs="Times New Roman"/>
          <w:b/>
        </w:rPr>
      </w:pPr>
    </w:p>
    <w:p w:rsidR="00FB2CC2" w:rsidRPr="007730F8" w:rsidRDefault="00FB2CC2" w:rsidP="00FB2CC2">
      <w:pPr>
        <w:rPr>
          <w:rFonts w:ascii="Times New Roman" w:hAnsi="Times New Roman" w:cs="Times New Roman"/>
          <w:b/>
        </w:rPr>
      </w:pPr>
    </w:p>
    <w:p w:rsidR="00FB2CC2" w:rsidRPr="007730F8" w:rsidRDefault="00FB2CC2" w:rsidP="00FB2CC2">
      <w:pPr>
        <w:rPr>
          <w:rFonts w:ascii="Times New Roman" w:hAnsi="Times New Roman" w:cs="Times New Roman"/>
          <w:b/>
        </w:rPr>
      </w:pPr>
    </w:p>
    <w:p w:rsidR="00FB2CC2" w:rsidRPr="007730F8" w:rsidRDefault="00FB2CC2" w:rsidP="00FB2CC2">
      <w:pPr>
        <w:rPr>
          <w:rFonts w:ascii="Times New Roman" w:hAnsi="Times New Roman" w:cs="Times New Roman"/>
          <w:b/>
        </w:rPr>
      </w:pPr>
    </w:p>
    <w:p w:rsidR="00FB2CC2" w:rsidRPr="007730F8" w:rsidRDefault="00FB2CC2" w:rsidP="00FB2CC2">
      <w:pPr>
        <w:rPr>
          <w:rFonts w:ascii="Times New Roman" w:hAnsi="Times New Roman" w:cs="Times New Roman"/>
          <w:b/>
        </w:rPr>
      </w:pPr>
    </w:p>
    <w:p w:rsidR="00FB2CC2" w:rsidRPr="007730F8" w:rsidRDefault="00FB2CC2" w:rsidP="00FB2CC2">
      <w:pPr>
        <w:rPr>
          <w:rFonts w:ascii="Times New Roman" w:hAnsi="Times New Roman" w:cs="Times New Roman"/>
          <w:b/>
        </w:rPr>
      </w:pPr>
    </w:p>
    <w:p w:rsidR="00FB2CC2" w:rsidRPr="007730F8" w:rsidRDefault="00FB2CC2" w:rsidP="00FB2CC2">
      <w:pPr>
        <w:rPr>
          <w:rFonts w:ascii="Times New Roman" w:hAnsi="Times New Roman" w:cs="Times New Roman"/>
          <w:b/>
        </w:rPr>
      </w:pPr>
    </w:p>
    <w:p w:rsidR="00FB2CC2" w:rsidRPr="007730F8" w:rsidRDefault="00FB2CC2" w:rsidP="00FB2CC2">
      <w:pPr>
        <w:rPr>
          <w:rFonts w:ascii="Times New Roman" w:hAnsi="Times New Roman" w:cs="Times New Roman"/>
          <w:b/>
        </w:rPr>
      </w:pPr>
    </w:p>
    <w:p w:rsidR="00FB2CC2" w:rsidRPr="007730F8" w:rsidRDefault="00FB2CC2" w:rsidP="00FB2CC2">
      <w:pPr>
        <w:rPr>
          <w:rFonts w:ascii="Times New Roman" w:hAnsi="Times New Roman" w:cs="Times New Roman"/>
          <w:b/>
        </w:rPr>
      </w:pPr>
    </w:p>
    <w:p w:rsidR="00FB2CC2" w:rsidRPr="007730F8" w:rsidRDefault="00FB2CC2" w:rsidP="00FB2CC2">
      <w:pPr>
        <w:rPr>
          <w:rFonts w:ascii="Times New Roman" w:hAnsi="Times New Roman" w:cs="Times New Roman"/>
          <w:b/>
        </w:rPr>
      </w:pPr>
    </w:p>
    <w:p w:rsidR="00FB2CC2" w:rsidRPr="007730F8" w:rsidRDefault="00FB2CC2" w:rsidP="00FB2CC2">
      <w:pPr>
        <w:rPr>
          <w:rFonts w:ascii="Times New Roman" w:hAnsi="Times New Roman" w:cs="Times New Roman"/>
          <w:b/>
        </w:rPr>
      </w:pPr>
    </w:p>
    <w:p w:rsidR="00FB2CC2" w:rsidRPr="007730F8" w:rsidRDefault="00FB2CC2" w:rsidP="00FB2CC2">
      <w:pPr>
        <w:rPr>
          <w:rFonts w:ascii="Times New Roman" w:hAnsi="Times New Roman" w:cs="Times New Roman"/>
          <w:b/>
        </w:rPr>
      </w:pP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b/>
          <w:sz w:val="32"/>
          <w:szCs w:val="24"/>
        </w:rPr>
      </w:pPr>
      <w:r w:rsidRPr="007730F8">
        <w:rPr>
          <w:rFonts w:ascii="Times New Roman" w:hAnsi="Times New Roman" w:cs="Times New Roman"/>
          <w:b/>
          <w:sz w:val="32"/>
          <w:szCs w:val="24"/>
        </w:rPr>
        <w:t>Целевой раздел.</w:t>
      </w:r>
    </w:p>
    <w:p w:rsidR="00FE2D95" w:rsidRPr="007730F8" w:rsidRDefault="00FE2D95" w:rsidP="00643C9C">
      <w:pPr>
        <w:spacing w:after="0" w:line="240" w:lineRule="auto"/>
        <w:rPr>
          <w:rFonts w:ascii="Times New Roman" w:hAnsi="Times New Roman" w:cs="Times New Roman"/>
          <w:sz w:val="32"/>
          <w:szCs w:val="24"/>
        </w:rPr>
      </w:pPr>
    </w:p>
    <w:p w:rsidR="00FB2CC2" w:rsidRPr="007730F8" w:rsidRDefault="00FB2CC2" w:rsidP="00FE2D95">
      <w:pPr>
        <w:pStyle w:val="a4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  <w:r w:rsidRPr="007730F8">
        <w:rPr>
          <w:rFonts w:ascii="Times New Roman" w:hAnsi="Times New Roman" w:cs="Times New Roman"/>
          <w:b/>
          <w:sz w:val="28"/>
          <w:szCs w:val="24"/>
        </w:rPr>
        <w:lastRenderedPageBreak/>
        <w:t>Пояснительная записка основной образовательной программы дошкольного образования МБДОУ детский сад №11 «Колобок».</w:t>
      </w:r>
    </w:p>
    <w:p w:rsidR="00FE2D95" w:rsidRPr="007730F8" w:rsidRDefault="00FE2D95" w:rsidP="00FE2D95">
      <w:pPr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</w:p>
    <w:p w:rsidR="00A50574" w:rsidRPr="007730F8" w:rsidRDefault="00FB2CC2" w:rsidP="00643C9C">
      <w:pPr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  <w:r w:rsidRPr="007730F8">
        <w:rPr>
          <w:rFonts w:ascii="Times New Roman" w:hAnsi="Times New Roman" w:cs="Times New Roman"/>
          <w:b/>
          <w:sz w:val="28"/>
          <w:szCs w:val="24"/>
        </w:rPr>
        <w:t>Введение.</w:t>
      </w:r>
    </w:p>
    <w:p w:rsidR="00FE2D95" w:rsidRPr="007730F8" w:rsidRDefault="00FE2D95" w:rsidP="00643C9C">
      <w:pPr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</w:p>
    <w:p w:rsidR="00FB2CC2" w:rsidRPr="007730F8" w:rsidRDefault="00A50574" w:rsidP="00643C9C">
      <w:pPr>
        <w:pStyle w:val="a4"/>
        <w:numPr>
          <w:ilvl w:val="1"/>
          <w:numId w:val="20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b/>
          <w:sz w:val="24"/>
          <w:szCs w:val="24"/>
        </w:rPr>
        <w:t>Значимые характеристики.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Основная образовательная программа разработана  рабочей группой педагогов  МБДОУ  детский сад №11  в составе: Каменева Е.И.- воспитатель, </w:t>
      </w:r>
      <w:proofErr w:type="spellStart"/>
      <w:r w:rsidRPr="007730F8">
        <w:rPr>
          <w:rFonts w:ascii="Times New Roman" w:hAnsi="Times New Roman" w:cs="Times New Roman"/>
          <w:sz w:val="24"/>
          <w:szCs w:val="24"/>
        </w:rPr>
        <w:t>Коптенко</w:t>
      </w:r>
      <w:proofErr w:type="spellEnd"/>
      <w:r w:rsidRPr="007730F8">
        <w:rPr>
          <w:rFonts w:ascii="Times New Roman" w:hAnsi="Times New Roman" w:cs="Times New Roman"/>
          <w:sz w:val="24"/>
          <w:szCs w:val="24"/>
        </w:rPr>
        <w:t xml:space="preserve"> Л.А. – </w:t>
      </w:r>
      <w:proofErr w:type="spellStart"/>
      <w:r w:rsidRPr="007730F8">
        <w:rPr>
          <w:rFonts w:ascii="Times New Roman" w:hAnsi="Times New Roman" w:cs="Times New Roman"/>
          <w:sz w:val="24"/>
          <w:szCs w:val="24"/>
        </w:rPr>
        <w:t>воспитатель.Программа</w:t>
      </w:r>
      <w:proofErr w:type="spellEnd"/>
      <w:r w:rsidRPr="007730F8">
        <w:rPr>
          <w:rFonts w:ascii="Times New Roman" w:hAnsi="Times New Roman" w:cs="Times New Roman"/>
          <w:sz w:val="24"/>
          <w:szCs w:val="24"/>
        </w:rPr>
        <w:t xml:space="preserve"> спроектирована с учетом ФГОС дошкольного образования, особенностей  образовательного учреждения, региона, образовательных потребностей и запросов  воспитанников. Определяет цель, задачи, планируемые результаты, содержание и организацию образовательного процесса на ступени  дошкольного образования. Кроме того, учтены концептуальные положения используемой  в ДОУ комплексной программы «Детство».Методическое обеспечение образовательной программы соответствует перечню методических изданий, рекомендованных Министерством образования РФ по разделу «Дошкольное воспитание».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Основная образовательная программа  МБДОУ детский сад № 11 «Колобок» разработана в соответствии с основными нормативно-правовыми документами по дошкольному воспитанию: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-  Федеральный закон от 29.12.2012  № 273-ФЗ  «Об образовании в Российской Федерации»;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N 1155);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-«Порядок организации и осуществления образовательной деятельности по основным общеобразовательным программа – образовательным программам  дошкольного образования» (приказ Министерства образования и науки РФ от 30 августа 2013 года №1014 г. Москва); 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- Санитарно-эпидемиологические требования к устройству, содержанию и организации режима работы  дошкольных образовательных организаций» (Утверждены постановлением Главного государственного санитарного врача Российской  от 15 мая 2013 года №26  «Об утверждении САНПИН» 2.4.3049-13).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Программа сформирована 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</w:t>
      </w:r>
    </w:p>
    <w:p w:rsidR="00FE2D95" w:rsidRPr="007730F8" w:rsidRDefault="00FE2D95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730F8">
        <w:rPr>
          <w:rFonts w:ascii="Times New Roman" w:hAnsi="Times New Roman" w:cs="Times New Roman"/>
          <w:b/>
          <w:bCs/>
          <w:iCs/>
          <w:sz w:val="24"/>
          <w:szCs w:val="24"/>
        </w:rPr>
        <w:t>Общие сведения о МБДОУ.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Полное  наименование   учреждения: муниципальное  бюджетное дошкольное образовательное учреждение детский сад №11 «Колобок» </w:t>
      </w:r>
      <w:proofErr w:type="spellStart"/>
      <w:r w:rsidRPr="007730F8">
        <w:rPr>
          <w:rFonts w:ascii="Times New Roman" w:hAnsi="Times New Roman" w:cs="Times New Roman"/>
          <w:sz w:val="24"/>
          <w:szCs w:val="24"/>
        </w:rPr>
        <w:t>х</w:t>
      </w:r>
      <w:proofErr w:type="gramStart"/>
      <w:r w:rsidRPr="007730F8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7730F8">
        <w:rPr>
          <w:rFonts w:ascii="Times New Roman" w:hAnsi="Times New Roman" w:cs="Times New Roman"/>
          <w:sz w:val="24"/>
          <w:szCs w:val="24"/>
        </w:rPr>
        <w:t>т-Савченский</w:t>
      </w:r>
      <w:proofErr w:type="spellEnd"/>
      <w:r w:rsidRPr="007730F8">
        <w:rPr>
          <w:rFonts w:ascii="Times New Roman" w:hAnsi="Times New Roman" w:cs="Times New Roman"/>
          <w:sz w:val="24"/>
          <w:szCs w:val="24"/>
        </w:rPr>
        <w:t>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Официальное сокращенное наименование  учреждения:  МБДОУ  детский сад №11 «Колобок» </w:t>
      </w:r>
      <w:proofErr w:type="spellStart"/>
      <w:r w:rsidRPr="007730F8">
        <w:rPr>
          <w:rFonts w:ascii="Times New Roman" w:hAnsi="Times New Roman" w:cs="Times New Roman"/>
          <w:sz w:val="24"/>
          <w:szCs w:val="24"/>
        </w:rPr>
        <w:t>х</w:t>
      </w:r>
      <w:proofErr w:type="gramStart"/>
      <w:r w:rsidRPr="007730F8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7730F8">
        <w:rPr>
          <w:rFonts w:ascii="Times New Roman" w:hAnsi="Times New Roman" w:cs="Times New Roman"/>
          <w:sz w:val="24"/>
          <w:szCs w:val="24"/>
        </w:rPr>
        <w:t>т-Савченский</w:t>
      </w:r>
      <w:proofErr w:type="spellEnd"/>
      <w:r w:rsidRPr="007730F8">
        <w:rPr>
          <w:rFonts w:ascii="Times New Roman" w:hAnsi="Times New Roman" w:cs="Times New Roman"/>
          <w:sz w:val="24"/>
          <w:szCs w:val="24"/>
        </w:rPr>
        <w:t>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Тип - дошкольная образовательная организация. 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Вид - детский сад.</w:t>
      </w:r>
    </w:p>
    <w:p w:rsidR="00FE2D95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Место нахождения учреждения: 347137, Ростовская  область, </w:t>
      </w:r>
      <w:proofErr w:type="spellStart"/>
      <w:r w:rsidRPr="007730F8">
        <w:rPr>
          <w:rFonts w:ascii="Times New Roman" w:hAnsi="Times New Roman" w:cs="Times New Roman"/>
          <w:sz w:val="24"/>
          <w:szCs w:val="24"/>
        </w:rPr>
        <w:t>Милютинский</w:t>
      </w:r>
      <w:proofErr w:type="spellEnd"/>
      <w:r w:rsidRPr="007730F8">
        <w:rPr>
          <w:rFonts w:ascii="Times New Roman" w:hAnsi="Times New Roman" w:cs="Times New Roman"/>
          <w:sz w:val="24"/>
          <w:szCs w:val="24"/>
        </w:rPr>
        <w:t xml:space="preserve"> район, </w:t>
      </w:r>
      <w:proofErr w:type="spellStart"/>
      <w:r w:rsidRPr="007730F8">
        <w:rPr>
          <w:rFonts w:ascii="Times New Roman" w:hAnsi="Times New Roman" w:cs="Times New Roman"/>
          <w:sz w:val="24"/>
          <w:szCs w:val="24"/>
        </w:rPr>
        <w:t>х</w:t>
      </w:r>
      <w:proofErr w:type="gramStart"/>
      <w:r w:rsidRPr="007730F8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7730F8">
        <w:rPr>
          <w:rFonts w:ascii="Times New Roman" w:hAnsi="Times New Roman" w:cs="Times New Roman"/>
          <w:sz w:val="24"/>
          <w:szCs w:val="24"/>
        </w:rPr>
        <w:t>тепано-Савченский</w:t>
      </w:r>
      <w:proofErr w:type="spellEnd"/>
      <w:r w:rsidRPr="007730F8">
        <w:rPr>
          <w:rFonts w:ascii="Times New Roman" w:hAnsi="Times New Roman" w:cs="Times New Roman"/>
          <w:sz w:val="24"/>
          <w:szCs w:val="24"/>
        </w:rPr>
        <w:t xml:space="preserve"> ул. Молодежная, д. 18.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ab/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730F8">
        <w:rPr>
          <w:rFonts w:ascii="Times New Roman" w:hAnsi="Times New Roman" w:cs="Times New Roman"/>
          <w:b/>
          <w:bCs/>
          <w:sz w:val="24"/>
          <w:szCs w:val="24"/>
        </w:rPr>
        <w:t>ДОУ осуществляет свою образовательную, правовую, хозяйственную деятельность на основе законодательных  нормативных  документов: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730F8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-  Устав МБДОУ    зарегистрирован 31.10.2011г. МИФНС России № 22 по РО, регистрационный № 2116192016224, утверждён Главой </w:t>
      </w:r>
      <w:proofErr w:type="spellStart"/>
      <w:r w:rsidRPr="007730F8">
        <w:rPr>
          <w:rFonts w:ascii="Times New Roman" w:hAnsi="Times New Roman" w:cs="Times New Roman"/>
          <w:bCs/>
          <w:sz w:val="24"/>
          <w:szCs w:val="24"/>
        </w:rPr>
        <w:t>Милютинского</w:t>
      </w:r>
      <w:proofErr w:type="spellEnd"/>
      <w:r w:rsidRPr="007730F8">
        <w:rPr>
          <w:rFonts w:ascii="Times New Roman" w:hAnsi="Times New Roman" w:cs="Times New Roman"/>
          <w:bCs/>
          <w:sz w:val="24"/>
          <w:szCs w:val="24"/>
        </w:rPr>
        <w:t xml:space="preserve"> района 12.10.2011г.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730F8">
        <w:rPr>
          <w:rFonts w:ascii="Times New Roman" w:hAnsi="Times New Roman" w:cs="Times New Roman"/>
          <w:bCs/>
          <w:sz w:val="24"/>
          <w:szCs w:val="24"/>
        </w:rPr>
        <w:t xml:space="preserve">- Лицензия на право осуществления образовательной деятельности  61 № 000041 от 22.11.2010г.; </w:t>
      </w:r>
      <w:proofErr w:type="gramStart"/>
      <w:r w:rsidRPr="007730F8">
        <w:rPr>
          <w:rFonts w:ascii="Times New Roman" w:hAnsi="Times New Roman" w:cs="Times New Roman"/>
          <w:bCs/>
          <w:sz w:val="24"/>
          <w:szCs w:val="24"/>
        </w:rPr>
        <w:t>регистрационный</w:t>
      </w:r>
      <w:proofErr w:type="gramEnd"/>
      <w:r w:rsidRPr="007730F8">
        <w:rPr>
          <w:rFonts w:ascii="Times New Roman" w:hAnsi="Times New Roman" w:cs="Times New Roman"/>
          <w:bCs/>
          <w:sz w:val="24"/>
          <w:szCs w:val="24"/>
        </w:rPr>
        <w:t xml:space="preserve"> № 1007.</w:t>
      </w:r>
    </w:p>
    <w:p w:rsidR="00FE2D95" w:rsidRPr="007730F8" w:rsidRDefault="00FE2D95" w:rsidP="00643C9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B2CC2" w:rsidRPr="007730F8" w:rsidRDefault="00A50574" w:rsidP="00643C9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730F8">
        <w:rPr>
          <w:rFonts w:ascii="Times New Roman" w:hAnsi="Times New Roman" w:cs="Times New Roman"/>
          <w:b/>
          <w:bCs/>
          <w:sz w:val="24"/>
          <w:szCs w:val="24"/>
        </w:rPr>
        <w:t>1.2</w:t>
      </w:r>
      <w:r w:rsidR="00FB2CC2" w:rsidRPr="007730F8">
        <w:rPr>
          <w:rFonts w:ascii="Times New Roman" w:hAnsi="Times New Roman" w:cs="Times New Roman"/>
          <w:b/>
          <w:bCs/>
          <w:sz w:val="24"/>
          <w:szCs w:val="24"/>
        </w:rPr>
        <w:t>.Цели и задачи реализации программы дошкольного образования.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730F8">
        <w:rPr>
          <w:rFonts w:ascii="Times New Roman" w:hAnsi="Times New Roman" w:cs="Times New Roman"/>
          <w:bCs/>
          <w:sz w:val="24"/>
          <w:szCs w:val="24"/>
        </w:rPr>
        <w:t>Цель и задачи деятельности ДОУ по реализации основной образовательной программы определяются ФГОС дошкольного образования, Устава ДОУ, реализуемой комплексной программы «Детство», приоритетного направления – патриотического воспитания  дошкольников с учетом регионального компонента,  на основе анализа результатов предшествующей педа</w:t>
      </w:r>
      <w:r w:rsidRPr="007730F8">
        <w:rPr>
          <w:rFonts w:ascii="Times New Roman" w:hAnsi="Times New Roman" w:cs="Times New Roman"/>
          <w:bCs/>
          <w:sz w:val="24"/>
          <w:szCs w:val="24"/>
        </w:rPr>
        <w:softHyphen/>
        <w:t xml:space="preserve">гогической деятельности, потребностей детей и родителей, социума, в котором находится дошкольная образовательная организация. </w:t>
      </w:r>
    </w:p>
    <w:p w:rsidR="00FE2D95" w:rsidRPr="007730F8" w:rsidRDefault="00FE2D95" w:rsidP="00643C9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730F8">
        <w:rPr>
          <w:rFonts w:ascii="Times New Roman" w:hAnsi="Times New Roman" w:cs="Times New Roman"/>
          <w:b/>
          <w:bCs/>
          <w:sz w:val="24"/>
          <w:szCs w:val="24"/>
        </w:rPr>
        <w:t>Цель реализации основной образовательной программы  дошкольного  образования в соответствии с ФГОС дошкольного образования</w:t>
      </w:r>
      <w:r w:rsidRPr="007730F8">
        <w:rPr>
          <w:rFonts w:ascii="Times New Roman" w:hAnsi="Times New Roman" w:cs="Times New Roman"/>
          <w:bCs/>
          <w:sz w:val="24"/>
          <w:szCs w:val="24"/>
        </w:rPr>
        <w:t>: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730F8">
        <w:rPr>
          <w:rFonts w:ascii="Times New Roman" w:hAnsi="Times New Roman" w:cs="Times New Roman"/>
          <w:bCs/>
          <w:sz w:val="24"/>
          <w:szCs w:val="24"/>
        </w:rPr>
        <w:t>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730F8">
        <w:rPr>
          <w:rFonts w:ascii="Times New Roman" w:hAnsi="Times New Roman" w:cs="Times New Roman"/>
          <w:bCs/>
          <w:sz w:val="24"/>
          <w:szCs w:val="24"/>
        </w:rPr>
        <w:t xml:space="preserve">Программа направлена </w:t>
      </w:r>
      <w:proofErr w:type="gramStart"/>
      <w:r w:rsidRPr="007730F8">
        <w:rPr>
          <w:rFonts w:ascii="Times New Roman" w:hAnsi="Times New Roman" w:cs="Times New Roman"/>
          <w:bCs/>
          <w:sz w:val="24"/>
          <w:szCs w:val="24"/>
        </w:rPr>
        <w:t>на</w:t>
      </w:r>
      <w:proofErr w:type="gramEnd"/>
      <w:r w:rsidRPr="007730F8">
        <w:rPr>
          <w:rFonts w:ascii="Times New Roman" w:hAnsi="Times New Roman" w:cs="Times New Roman"/>
          <w:bCs/>
          <w:sz w:val="24"/>
          <w:szCs w:val="24"/>
        </w:rPr>
        <w:t>:</w:t>
      </w:r>
    </w:p>
    <w:p w:rsidR="00FB2CC2" w:rsidRPr="007730F8" w:rsidRDefault="00FB2CC2" w:rsidP="00643C9C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730F8">
        <w:rPr>
          <w:rFonts w:ascii="Times New Roman" w:hAnsi="Times New Roman" w:cs="Times New Roman"/>
          <w:bCs/>
          <w:sz w:val="24"/>
          <w:szCs w:val="24"/>
        </w:rPr>
        <w:t xml:space="preserve">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 w:rsidRPr="007730F8">
        <w:rPr>
          <w:rFonts w:ascii="Times New Roman" w:hAnsi="Times New Roman" w:cs="Times New Roman"/>
          <w:bCs/>
          <w:sz w:val="24"/>
          <w:szCs w:val="24"/>
        </w:rPr>
        <w:t>со</w:t>
      </w:r>
      <w:proofErr w:type="gramEnd"/>
      <w:r w:rsidRPr="007730F8">
        <w:rPr>
          <w:rFonts w:ascii="Times New Roman" w:hAnsi="Times New Roman" w:cs="Times New Roman"/>
          <w:bCs/>
          <w:sz w:val="24"/>
          <w:szCs w:val="24"/>
        </w:rPr>
        <w:t xml:space="preserve"> взрослыми и сверстниками и соответствующим возрасту видам деятельности;</w:t>
      </w:r>
    </w:p>
    <w:p w:rsidR="00FB2CC2" w:rsidRPr="007730F8" w:rsidRDefault="00FB2CC2" w:rsidP="00643C9C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bCs/>
          <w:sz w:val="24"/>
          <w:szCs w:val="24"/>
        </w:rPr>
        <w:t>на создание развивающей образовательной среды, которая представляет собой систему условий социализации и индивидуализации детей.</w:t>
      </w:r>
    </w:p>
    <w:p w:rsidR="00FE2D95" w:rsidRPr="007730F8" w:rsidRDefault="00FE2D95" w:rsidP="00FE2D95">
      <w:pPr>
        <w:spacing w:after="0" w:line="240" w:lineRule="auto"/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b/>
          <w:sz w:val="24"/>
          <w:szCs w:val="24"/>
        </w:rPr>
        <w:t>Достижение поставленной цели предусматривает решение следующих задач: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1. Охрана и укрепление физического и психического здоровья детей, в том числе их эмоционального благополучия;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2.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3.Обеспечение преемственности целей, задач и содержания образования, реализуемых в рамках образовательных программ различных уровней.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4. 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5.Объединение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6.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7.Формирование социокультурной среды, соответствующей возрастным, индивидуальным, психологическим и физиологическим особенностям детей.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8.Обеспечение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FE2D95" w:rsidRPr="007730F8" w:rsidRDefault="00FE2D95" w:rsidP="00643C9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Уточняя и дополняя задачи реализации образовательной программы, необходимо отметить, что средствами  комплексной программы «Детство»  осуществляется решение  следующих задач: 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1</w:t>
      </w:r>
      <w:r w:rsidRPr="007730F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7730F8">
        <w:rPr>
          <w:rFonts w:ascii="Times New Roman" w:hAnsi="Times New Roman" w:cs="Times New Roman"/>
          <w:sz w:val="24"/>
          <w:szCs w:val="24"/>
        </w:rPr>
        <w:t>Обеспечение ребенку возможности радостно и содержательно проживать дошкольные годы.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2. Обеспечение охраны и укрепления его здоровья (как физического, так и психического).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3. Всестороннее и своевременное психическое развитие; формирование активного и бережно-уважительного отношения к окружающему миру;  приобщение к основным сферам человеческой культуры (труду, знаниям, искусству, морали).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Разработанная программа  предусматривает включение воспитанников в процессы ознакомления с региональными особенностями Ростовской области.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Основной целью работы  является развитие духовно-нравственной культуры ребенка, формирование ценностных ориентаций средствами традиционной народной культуры родного края.</w:t>
      </w:r>
    </w:p>
    <w:p w:rsidR="00FE2D95" w:rsidRPr="007730F8" w:rsidRDefault="00FE2D95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B2CC2" w:rsidRPr="007730F8" w:rsidRDefault="00FB2CC2" w:rsidP="00FE2D95">
      <w:pPr>
        <w:pStyle w:val="a4"/>
        <w:numPr>
          <w:ilvl w:val="1"/>
          <w:numId w:val="20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b/>
          <w:sz w:val="24"/>
          <w:szCs w:val="24"/>
        </w:rPr>
        <w:t>Принципы и подходы к реализации программы.</w:t>
      </w:r>
    </w:p>
    <w:p w:rsidR="00FE2D95" w:rsidRPr="007730F8" w:rsidRDefault="00FE2D95" w:rsidP="00FE2D95">
      <w:pPr>
        <w:pStyle w:val="a4"/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b/>
          <w:sz w:val="24"/>
          <w:szCs w:val="24"/>
        </w:rPr>
        <w:t>Принципы, сформулированные  на основе требований  ФГОС.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1. Поддержка разнообразия детства; сохранение уникальности и </w:t>
      </w:r>
      <w:proofErr w:type="spellStart"/>
      <w:r w:rsidRPr="007730F8">
        <w:rPr>
          <w:rFonts w:ascii="Times New Roman" w:hAnsi="Times New Roman" w:cs="Times New Roman"/>
          <w:sz w:val="24"/>
          <w:szCs w:val="24"/>
        </w:rPr>
        <w:t>самоценности</w:t>
      </w:r>
      <w:proofErr w:type="spellEnd"/>
      <w:r w:rsidRPr="007730F8">
        <w:rPr>
          <w:rFonts w:ascii="Times New Roman" w:hAnsi="Times New Roman" w:cs="Times New Roman"/>
          <w:sz w:val="24"/>
          <w:szCs w:val="24"/>
        </w:rPr>
        <w:t xml:space="preserve"> детства как важного этапа в общем развитии человека, </w:t>
      </w:r>
      <w:proofErr w:type="spellStart"/>
      <w:r w:rsidRPr="007730F8">
        <w:rPr>
          <w:rFonts w:ascii="Times New Roman" w:hAnsi="Times New Roman" w:cs="Times New Roman"/>
          <w:sz w:val="24"/>
          <w:szCs w:val="24"/>
        </w:rPr>
        <w:t>самоценность</w:t>
      </w:r>
      <w:proofErr w:type="spellEnd"/>
      <w:r w:rsidRPr="007730F8">
        <w:rPr>
          <w:rFonts w:ascii="Times New Roman" w:hAnsi="Times New Roman" w:cs="Times New Roman"/>
          <w:sz w:val="24"/>
          <w:szCs w:val="24"/>
        </w:rPr>
        <w:t xml:space="preserve"> детства - понимание (рассмотрение) детства как периода жизни значимого самого по себе, без всяких условий; значимого тем, что происходит с ребенком сейчас, а не тем, что этот период есть период подготовки к следующему периоду.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2. Личностно-развивающий и гуманистический характер взаимодействия взрослых (родителей (законных представителей), педагогических и иных работников  ДОУ) и детей.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3.  Уважение личности ребенка.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4.  Реализация программы в формах, специфических для детей данной возрастной группы, прежде всего в форме игры, познавательной и исследовательской деятельности, в форме творческой активности, обеспечивающей художественно-эстетическое развитие ребенка.</w:t>
      </w:r>
    </w:p>
    <w:p w:rsidR="00FE2D95" w:rsidRPr="007730F8" w:rsidRDefault="00FE2D95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b/>
          <w:sz w:val="24"/>
          <w:szCs w:val="24"/>
        </w:rPr>
        <w:t>Основные принципы дошкольного образования.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1. Полноценное проживание ребенком всех этапов детства (младенческого, раннего и дошкольного возраста), обогащение  детского развития.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2.Построение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дошкольного образования).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3.Содействие и сотрудничество детей и взрослых, признание ребенка полноценным участником (субъектом) образовательных отношений.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4.Поддержка инициативы детей в различных видах деятельности.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5. Сотрудничество  ДОУ с семьей.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6.Приобщение детей к социокультурным нормам, традициям семьи, общества и государства.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7.Формирование познавательных интересов и познавательных действий ребенка в различных видах деятельности.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8.Возрастная адекватность дошкольного образования (соответствие условий, требований, методов возрасту и особенностям развития).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9.Учет этнокультурной ситуации развития детей.</w:t>
      </w:r>
    </w:p>
    <w:p w:rsidR="00FE2D95" w:rsidRPr="007730F8" w:rsidRDefault="00FE2D95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b/>
          <w:sz w:val="24"/>
          <w:szCs w:val="24"/>
        </w:rPr>
        <w:t>Принципы, сформулированные на основе особенностей программы «Детство»: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lastRenderedPageBreak/>
        <w:t>Программа является современной интегративной про</w:t>
      </w:r>
      <w:r w:rsidRPr="007730F8">
        <w:rPr>
          <w:rFonts w:ascii="Times New Roman" w:hAnsi="Times New Roman" w:cs="Times New Roman"/>
          <w:sz w:val="24"/>
          <w:szCs w:val="24"/>
        </w:rPr>
        <w:softHyphen/>
        <w:t xml:space="preserve">граммой, реализующей </w:t>
      </w:r>
      <w:proofErr w:type="spellStart"/>
      <w:r w:rsidRPr="007730F8">
        <w:rPr>
          <w:rFonts w:ascii="Times New Roman" w:hAnsi="Times New Roman" w:cs="Times New Roman"/>
          <w:sz w:val="24"/>
          <w:szCs w:val="24"/>
        </w:rPr>
        <w:t>деятельностный</w:t>
      </w:r>
      <w:proofErr w:type="spellEnd"/>
      <w:r w:rsidRPr="007730F8">
        <w:rPr>
          <w:rFonts w:ascii="Times New Roman" w:hAnsi="Times New Roman" w:cs="Times New Roman"/>
          <w:sz w:val="24"/>
          <w:szCs w:val="24"/>
        </w:rPr>
        <w:t xml:space="preserve"> подход к развитию ребенка и культурологический подход к отбору содержа</w:t>
      </w:r>
      <w:r w:rsidRPr="007730F8">
        <w:rPr>
          <w:rFonts w:ascii="Times New Roman" w:hAnsi="Times New Roman" w:cs="Times New Roman"/>
          <w:sz w:val="24"/>
          <w:szCs w:val="24"/>
        </w:rPr>
        <w:softHyphen/>
        <w:t>ния образования.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Принципы:</w:t>
      </w:r>
    </w:p>
    <w:p w:rsidR="00FB2CC2" w:rsidRPr="007730F8" w:rsidRDefault="00FB2CC2" w:rsidP="00643C9C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Принцип развивающего образования, целью которого является психическое развитие ребенка;</w:t>
      </w:r>
    </w:p>
    <w:p w:rsidR="00FB2CC2" w:rsidRPr="007730F8" w:rsidRDefault="00FB2CC2" w:rsidP="00643C9C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Принципы научной обоснованности и практи</w:t>
      </w:r>
      <w:r w:rsidRPr="007730F8">
        <w:rPr>
          <w:rFonts w:ascii="Times New Roman" w:hAnsi="Times New Roman" w:cs="Times New Roman"/>
          <w:sz w:val="24"/>
          <w:szCs w:val="24"/>
        </w:rPr>
        <w:softHyphen/>
        <w:t>ческой применимости, основывается на базовых положени</w:t>
      </w:r>
      <w:r w:rsidRPr="007730F8">
        <w:rPr>
          <w:rFonts w:ascii="Times New Roman" w:hAnsi="Times New Roman" w:cs="Times New Roman"/>
          <w:sz w:val="24"/>
          <w:szCs w:val="24"/>
        </w:rPr>
        <w:softHyphen/>
        <w:t>ях возрастной психологии и дошкольной педагогики;</w:t>
      </w:r>
    </w:p>
    <w:p w:rsidR="00FB2CC2" w:rsidRPr="007730F8" w:rsidRDefault="00FB2CC2" w:rsidP="00643C9C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Решение по</w:t>
      </w:r>
      <w:r w:rsidRPr="007730F8">
        <w:rPr>
          <w:rFonts w:ascii="Times New Roman" w:hAnsi="Times New Roman" w:cs="Times New Roman"/>
          <w:sz w:val="24"/>
          <w:szCs w:val="24"/>
        </w:rPr>
        <w:softHyphen/>
        <w:t>ставленных  целей и задач  на разумном минимально необ</w:t>
      </w:r>
      <w:r w:rsidRPr="007730F8">
        <w:rPr>
          <w:rFonts w:ascii="Times New Roman" w:hAnsi="Times New Roman" w:cs="Times New Roman"/>
          <w:sz w:val="24"/>
          <w:szCs w:val="24"/>
        </w:rPr>
        <w:softHyphen/>
        <w:t>ходимом и достаточном материале, не допуская перегру</w:t>
      </w:r>
      <w:r w:rsidRPr="007730F8">
        <w:rPr>
          <w:rFonts w:ascii="Times New Roman" w:hAnsi="Times New Roman" w:cs="Times New Roman"/>
          <w:sz w:val="24"/>
          <w:szCs w:val="24"/>
        </w:rPr>
        <w:softHyphen/>
        <w:t>женности детей;</w:t>
      </w:r>
    </w:p>
    <w:p w:rsidR="00FB2CC2" w:rsidRPr="007730F8" w:rsidRDefault="00FB2CC2" w:rsidP="00643C9C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Единство воспитательных, развивающих и обучающих целей и задач образования дошкольников;</w:t>
      </w:r>
    </w:p>
    <w:p w:rsidR="00FB2CC2" w:rsidRPr="007730F8" w:rsidRDefault="00FB2CC2" w:rsidP="00643C9C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 Принцип  интеграции образователь</w:t>
      </w:r>
      <w:r w:rsidRPr="007730F8">
        <w:rPr>
          <w:rFonts w:ascii="Times New Roman" w:hAnsi="Times New Roman" w:cs="Times New Roman"/>
          <w:sz w:val="24"/>
          <w:szCs w:val="24"/>
        </w:rPr>
        <w:softHyphen/>
        <w:t>ных областей в соответствии с возрастными возможностя</w:t>
      </w:r>
      <w:r w:rsidRPr="007730F8">
        <w:rPr>
          <w:rFonts w:ascii="Times New Roman" w:hAnsi="Times New Roman" w:cs="Times New Roman"/>
          <w:sz w:val="24"/>
          <w:szCs w:val="24"/>
        </w:rPr>
        <w:softHyphen/>
        <w:t>ми и особенностями детей, а также спецификой  образовательных  облас</w:t>
      </w:r>
      <w:r w:rsidRPr="007730F8">
        <w:rPr>
          <w:rFonts w:ascii="Times New Roman" w:hAnsi="Times New Roman" w:cs="Times New Roman"/>
          <w:sz w:val="24"/>
          <w:szCs w:val="24"/>
        </w:rPr>
        <w:softHyphen/>
        <w:t>тей;</w:t>
      </w:r>
    </w:p>
    <w:p w:rsidR="00FB2CC2" w:rsidRPr="007730F8" w:rsidRDefault="00FB2CC2" w:rsidP="00643C9C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Принцип комплексно-тематического построения образо</w:t>
      </w:r>
      <w:r w:rsidRPr="007730F8">
        <w:rPr>
          <w:rFonts w:ascii="Times New Roman" w:hAnsi="Times New Roman" w:cs="Times New Roman"/>
          <w:sz w:val="24"/>
          <w:szCs w:val="24"/>
        </w:rPr>
        <w:softHyphen/>
        <w:t>вательного процесса. Данный под</w:t>
      </w:r>
      <w:r w:rsidRPr="007730F8">
        <w:rPr>
          <w:rFonts w:ascii="Times New Roman" w:hAnsi="Times New Roman" w:cs="Times New Roman"/>
          <w:sz w:val="24"/>
          <w:szCs w:val="24"/>
        </w:rPr>
        <w:softHyphen/>
        <w:t>ход подразумевает широкое использование разнообразных форм работы с детьми как в совместной деятельности взрослого и детей, так и в самостоятельной деятельности детей и использует ведущую деятельность дошкольни</w:t>
      </w:r>
      <w:r w:rsidRPr="007730F8">
        <w:rPr>
          <w:rFonts w:ascii="Times New Roman" w:hAnsi="Times New Roman" w:cs="Times New Roman"/>
          <w:sz w:val="24"/>
          <w:szCs w:val="24"/>
        </w:rPr>
        <w:softHyphen/>
        <w:t>ка — игру как основу организации жизнедеятельности дет</w:t>
      </w:r>
      <w:r w:rsidRPr="007730F8">
        <w:rPr>
          <w:rFonts w:ascii="Times New Roman" w:hAnsi="Times New Roman" w:cs="Times New Roman"/>
          <w:sz w:val="24"/>
          <w:szCs w:val="24"/>
        </w:rPr>
        <w:softHyphen/>
        <w:t>ского сообщества.</w:t>
      </w:r>
    </w:p>
    <w:p w:rsidR="00FE2D95" w:rsidRPr="007730F8" w:rsidRDefault="00FE2D95" w:rsidP="00FE2D9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FB2CC2" w:rsidRPr="007730F8" w:rsidRDefault="00FB2CC2" w:rsidP="00FE2D95">
      <w:pPr>
        <w:pStyle w:val="a4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b/>
          <w:sz w:val="24"/>
          <w:szCs w:val="24"/>
        </w:rPr>
        <w:t>Планируемые результаты как ориентиры освоения воспитанниками основной образовательной программы дошкольного образования.</w:t>
      </w:r>
    </w:p>
    <w:p w:rsidR="00FE2D95" w:rsidRPr="007730F8" w:rsidRDefault="00FE2D95" w:rsidP="00FE2D95">
      <w:pPr>
        <w:pStyle w:val="a4"/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b/>
          <w:sz w:val="24"/>
          <w:szCs w:val="24"/>
        </w:rPr>
        <w:t>Целевые ориентиры, сформулированные в ФГОС дошкольного образования.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Целевые ориентиры дошкольного образования  представляют собой социально-нормативные возрастные характеристики возможных достижений ребенка на этапе завершения уровня дошкольного образования. 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К целевым ориентирам дошкольного образования относятся следующие социально-нормативные возрастные характеристики возможных достижений ребенка:</w:t>
      </w:r>
    </w:p>
    <w:p w:rsidR="00FB2CC2" w:rsidRPr="007730F8" w:rsidRDefault="00FB2CC2" w:rsidP="00643C9C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Целевые ориентиры образования в  раннем возрасте.</w:t>
      </w:r>
    </w:p>
    <w:p w:rsidR="00FB2CC2" w:rsidRPr="007730F8" w:rsidRDefault="00FB2CC2" w:rsidP="00643C9C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Целевые ориентиры на этапе завершения  дошкольного образования.</w:t>
      </w:r>
    </w:p>
    <w:p w:rsidR="00FE2D95" w:rsidRPr="007730F8" w:rsidRDefault="00FE2D95" w:rsidP="00FE2D9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FB2CC2" w:rsidRPr="007730F8" w:rsidRDefault="00FB2CC2" w:rsidP="00FE2D95">
      <w:pPr>
        <w:pStyle w:val="a4"/>
        <w:numPr>
          <w:ilvl w:val="1"/>
          <w:numId w:val="20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b/>
          <w:sz w:val="24"/>
          <w:szCs w:val="24"/>
        </w:rPr>
        <w:t>Целевые ориентиры образования в  раннем возрасте:</w:t>
      </w:r>
    </w:p>
    <w:p w:rsidR="00FB2CC2" w:rsidRPr="007730F8" w:rsidRDefault="00FB2CC2" w:rsidP="00643C9C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FB2CC2" w:rsidRPr="007730F8" w:rsidRDefault="00FB2CC2" w:rsidP="00643C9C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 стремится проявлять самостоятельность в бытовом и игровом поведении;</w:t>
      </w:r>
    </w:p>
    <w:p w:rsidR="00FB2CC2" w:rsidRPr="007730F8" w:rsidRDefault="00FB2CC2" w:rsidP="00643C9C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</w:r>
    </w:p>
    <w:p w:rsidR="00FB2CC2" w:rsidRPr="007730F8" w:rsidRDefault="00FB2CC2" w:rsidP="00643C9C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стремится к общению </w:t>
      </w:r>
      <w:proofErr w:type="gramStart"/>
      <w:r w:rsidRPr="007730F8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7730F8">
        <w:rPr>
          <w:rFonts w:ascii="Times New Roman" w:hAnsi="Times New Roman" w:cs="Times New Roman"/>
          <w:sz w:val="24"/>
          <w:szCs w:val="24"/>
        </w:rPr>
        <w:t xml:space="preserve">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FB2CC2" w:rsidRPr="007730F8" w:rsidRDefault="00FB2CC2" w:rsidP="00643C9C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проявляет интерес к сверстникам; наблюдает за их действиями и подражает им;</w:t>
      </w:r>
    </w:p>
    <w:p w:rsidR="00FB2CC2" w:rsidRPr="007730F8" w:rsidRDefault="00FB2CC2" w:rsidP="00643C9C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FB2CC2" w:rsidRPr="007730F8" w:rsidRDefault="00FB2CC2" w:rsidP="00643C9C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lastRenderedPageBreak/>
        <w:t>у ребенка развита крупная моторика, он стремится осваивать различные виды движения (бег, лазанье, перешагивание и пр.).</w:t>
      </w:r>
    </w:p>
    <w:p w:rsidR="00FE2D95" w:rsidRPr="007730F8" w:rsidRDefault="00FE2D95" w:rsidP="00FE2D95">
      <w:pPr>
        <w:spacing w:after="0" w:line="240" w:lineRule="auto"/>
        <w:ind w:left="1008"/>
        <w:rPr>
          <w:rFonts w:ascii="Times New Roman" w:hAnsi="Times New Roman" w:cs="Times New Roman"/>
          <w:b/>
          <w:sz w:val="24"/>
          <w:szCs w:val="24"/>
        </w:rPr>
      </w:pP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b/>
          <w:sz w:val="24"/>
          <w:szCs w:val="24"/>
        </w:rPr>
        <w:t>2.2. Целевые ориентиры на этапе завершения  дошкольного образования:</w:t>
      </w:r>
    </w:p>
    <w:p w:rsidR="00FB2CC2" w:rsidRPr="007730F8" w:rsidRDefault="00FB2CC2" w:rsidP="00643C9C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FB2CC2" w:rsidRPr="007730F8" w:rsidRDefault="00FB2CC2" w:rsidP="00643C9C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FB2CC2" w:rsidRPr="007730F8" w:rsidRDefault="00FB2CC2" w:rsidP="00643C9C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FB2CC2" w:rsidRPr="007730F8" w:rsidRDefault="00FB2CC2" w:rsidP="00643C9C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FB2CC2" w:rsidRPr="007730F8" w:rsidRDefault="00FB2CC2" w:rsidP="00643C9C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FB2CC2" w:rsidRPr="007730F8" w:rsidRDefault="00FB2CC2" w:rsidP="00643C9C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ребенок способен к волевым усилиям, может следовать социальным нормам поведения и правилам в разных видах деятельности, во взаимоотношениях </w:t>
      </w:r>
      <w:proofErr w:type="gramStart"/>
      <w:r w:rsidRPr="007730F8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7730F8">
        <w:rPr>
          <w:rFonts w:ascii="Times New Roman" w:hAnsi="Times New Roman" w:cs="Times New Roman"/>
          <w:sz w:val="24"/>
          <w:szCs w:val="24"/>
        </w:rPr>
        <w:t xml:space="preserve"> взрослыми и сверстниками, может соблюдать правила безопасного поведения и личной гигиены;</w:t>
      </w:r>
    </w:p>
    <w:p w:rsidR="00FB2CC2" w:rsidRPr="007730F8" w:rsidRDefault="00FB2CC2" w:rsidP="00643C9C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</w:r>
    </w:p>
    <w:p w:rsidR="00FE2D95" w:rsidRPr="007730F8" w:rsidRDefault="00FE2D95" w:rsidP="00FE2D95">
      <w:pPr>
        <w:spacing w:after="0" w:line="240" w:lineRule="auto"/>
        <w:ind w:left="1008"/>
        <w:rPr>
          <w:rFonts w:ascii="Times New Roman" w:hAnsi="Times New Roman" w:cs="Times New Roman"/>
          <w:b/>
          <w:sz w:val="24"/>
          <w:szCs w:val="24"/>
        </w:rPr>
      </w:pP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b/>
          <w:sz w:val="24"/>
          <w:szCs w:val="24"/>
        </w:rPr>
        <w:t>3. Развивающее оценивание качества образовательной деятельности по Программе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7730F8">
        <w:rPr>
          <w:rFonts w:ascii="Times New Roman" w:hAnsi="Times New Roman" w:cs="Times New Roman"/>
          <w:sz w:val="24"/>
          <w:szCs w:val="24"/>
        </w:rPr>
        <w:t>Оценивание качества образовательной деятельности, осуществляемой ДО по программе, представляет собой важную составную часть данной образовательной деятельности, направленную на ее усовершенствование.</w:t>
      </w:r>
      <w:proofErr w:type="gramEnd"/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Концептуальные основания такой оценки определяются требованиями Федерального закона «Об образовании в Российской Федерации», а также Стандарта, в котором определены государственные гарантии качества образования.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Оценивание качества, т. е. оценивание соответствия </w:t>
      </w:r>
      <w:proofErr w:type="gramStart"/>
      <w:r w:rsidRPr="007730F8">
        <w:rPr>
          <w:rFonts w:ascii="Times New Roman" w:hAnsi="Times New Roman" w:cs="Times New Roman"/>
          <w:sz w:val="24"/>
          <w:szCs w:val="24"/>
        </w:rPr>
        <w:t>образовательной деятельности, реализуемой ДОзаданным требованиям Стандарта и программы в дошкольном образовании направлено</w:t>
      </w:r>
      <w:proofErr w:type="gramEnd"/>
      <w:r w:rsidRPr="007730F8">
        <w:rPr>
          <w:rFonts w:ascii="Times New Roman" w:hAnsi="Times New Roman" w:cs="Times New Roman"/>
          <w:sz w:val="24"/>
          <w:szCs w:val="24"/>
        </w:rPr>
        <w:t xml:space="preserve"> в первую очередь на оценивание созданных педагогами условий в процессе образовательной деятельности.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lastRenderedPageBreak/>
        <w:t xml:space="preserve">Система оценки образовательной деятельности, предусмотренная программой, предполагает оценивание качества условий образовательной деятельности, обеспечиваемых </w:t>
      </w:r>
      <w:proofErr w:type="gramStart"/>
      <w:r w:rsidRPr="007730F8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7730F8">
        <w:rPr>
          <w:rFonts w:ascii="Times New Roman" w:hAnsi="Times New Roman" w:cs="Times New Roman"/>
          <w:sz w:val="24"/>
          <w:szCs w:val="24"/>
        </w:rPr>
        <w:t>, включая психолого-педагогические, кадровые, материально-технические, финансовые, информационно-методические. Программой не предусматривается оценивание качества образовательной деятельности ДОна основе достижения детьми планируемых результатов освоения программы.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bCs/>
          <w:sz w:val="24"/>
          <w:szCs w:val="24"/>
        </w:rPr>
        <w:t>Целевые ориентиры, представленные в программе: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sym w:font="Symbol" w:char="F02D"/>
      </w:r>
      <w:r w:rsidRPr="007730F8">
        <w:rPr>
          <w:rFonts w:ascii="Times New Roman" w:hAnsi="Times New Roman" w:cs="Times New Roman"/>
          <w:sz w:val="24"/>
          <w:szCs w:val="24"/>
        </w:rPr>
        <w:t xml:space="preserve"> не подлежат непосредственной оценке;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sym w:font="Symbol" w:char="F02D"/>
      </w:r>
      <w:r w:rsidRPr="007730F8">
        <w:rPr>
          <w:rFonts w:ascii="Times New Roman" w:hAnsi="Times New Roman" w:cs="Times New Roman"/>
          <w:sz w:val="24"/>
          <w:szCs w:val="24"/>
        </w:rPr>
        <w:t xml:space="preserve"> не являются непосредственным основанием оценки как итогового, так и промежуточного уровня развития детей;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sym w:font="Symbol" w:char="F02D"/>
      </w:r>
      <w:r w:rsidRPr="007730F8">
        <w:rPr>
          <w:rFonts w:ascii="Times New Roman" w:hAnsi="Times New Roman" w:cs="Times New Roman"/>
          <w:sz w:val="24"/>
          <w:szCs w:val="24"/>
        </w:rPr>
        <w:t xml:space="preserve"> не являются основанием для их формального сравнения с реальными достижениями детей;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sym w:font="Symbol" w:char="F02D"/>
      </w:r>
      <w:r w:rsidRPr="007730F8">
        <w:rPr>
          <w:rFonts w:ascii="Times New Roman" w:hAnsi="Times New Roman" w:cs="Times New Roman"/>
          <w:sz w:val="24"/>
          <w:szCs w:val="24"/>
        </w:rPr>
        <w:t xml:space="preserve"> не являются основой объективной оценки </w:t>
      </w:r>
      <w:proofErr w:type="gramStart"/>
      <w:r w:rsidRPr="007730F8">
        <w:rPr>
          <w:rFonts w:ascii="Times New Roman" w:hAnsi="Times New Roman" w:cs="Times New Roman"/>
          <w:sz w:val="24"/>
          <w:szCs w:val="24"/>
        </w:rPr>
        <w:t>соответствия</w:t>
      </w:r>
      <w:proofErr w:type="gramEnd"/>
      <w:r w:rsidRPr="007730F8">
        <w:rPr>
          <w:rFonts w:ascii="Times New Roman" w:hAnsi="Times New Roman" w:cs="Times New Roman"/>
          <w:sz w:val="24"/>
          <w:szCs w:val="24"/>
        </w:rPr>
        <w:t xml:space="preserve"> установленным требованиям образовательной деятельности и подготовки детей;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sym w:font="Symbol" w:char="F02D"/>
      </w:r>
      <w:r w:rsidRPr="007730F8">
        <w:rPr>
          <w:rFonts w:ascii="Times New Roman" w:hAnsi="Times New Roman" w:cs="Times New Roman"/>
          <w:sz w:val="24"/>
          <w:szCs w:val="24"/>
        </w:rPr>
        <w:t xml:space="preserve"> не являются непосредственным основанием при оценке качества образования.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      Программой предусмотрена система мониторинга динамики развития детей, динамики их образовательных достижений, основанная на методе наблюдения и включающая  педагогические наблюдения, педагогическую диагностику, связанную с оценкой эффективности педагогических действий с целью их дальнейшей оптимизации.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    Программой предусмотрены следующие уровни системы оценки качества: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- диагностика развития ребенка, используемая как профессиональный инструмент педагога с целью получения обратной  связи от собственных педагогических действий и планирования дальнейшей индивидуальной работы с детьми по Программе;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- внутренняя оценка, самооценка МБДОУ №11 «Колобок»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     Важную роль в системе оценки качества образовательной деятельности играют также семьи воспитанников и другие субъекты образовательных отношений, участвующие в оценивании образовательной деятельности МБДОУ №11 «Колобок», предоставляя обратную связь о качестве образовательных процессов.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Система оценки качества дошкольного образования: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– должна быть сфокусирована на оценивании психолого-педагогических и других условий реализации основной образовательной программы в МБДОУ №11 «Колобок», в пяти образовательных областях, определенных Стандартом;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– учитывает образовательные предпочтения и удовлетворенность дошкольным образованием со стороны семьи ребенка;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– исключает использование оценки индивидуального развития ребенка в контексте оценки работы МБДОУ №11 «Колобок»;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– исключает унификацию и поддерживает вариативность программ, форм и методов дошкольного образования;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– способствует открытости по отношению к ожиданиям ребенка, семьи, педагогов, общества и государства.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0574" w:rsidRPr="007730F8" w:rsidRDefault="00A50574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0574" w:rsidRPr="007730F8" w:rsidRDefault="00A50574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0574" w:rsidRPr="007730F8" w:rsidRDefault="00A50574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0574" w:rsidRPr="007730F8" w:rsidRDefault="00A50574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0574" w:rsidRPr="007730F8" w:rsidRDefault="00A50574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0574" w:rsidRPr="007730F8" w:rsidRDefault="00A50574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0574" w:rsidRPr="007730F8" w:rsidRDefault="00A50574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0574" w:rsidRPr="007730F8" w:rsidRDefault="00A50574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0574" w:rsidRPr="007730F8" w:rsidRDefault="00A50574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0574" w:rsidRPr="007730F8" w:rsidRDefault="00A50574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0574" w:rsidRPr="007730F8" w:rsidRDefault="00A50574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0574" w:rsidRPr="007730F8" w:rsidRDefault="00A50574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0574" w:rsidRPr="007730F8" w:rsidRDefault="00A50574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0574" w:rsidRPr="007730F8" w:rsidRDefault="00A50574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0574" w:rsidRPr="007730F8" w:rsidRDefault="00A50574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E2D95" w:rsidRPr="007730F8" w:rsidRDefault="00FE2D95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E2D95" w:rsidRPr="007730F8" w:rsidRDefault="00FE2D95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E2D95" w:rsidRPr="007730F8" w:rsidRDefault="00FE2D95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E2D95" w:rsidRPr="007730F8" w:rsidRDefault="00FE2D95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E2D95" w:rsidRPr="007730F8" w:rsidRDefault="00FE2D95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E2D95" w:rsidRPr="007730F8" w:rsidRDefault="00FE2D95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E2D95" w:rsidRPr="007730F8" w:rsidRDefault="00FE2D95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E2D95" w:rsidRPr="007730F8" w:rsidRDefault="00FE2D95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E2D95" w:rsidRPr="007730F8" w:rsidRDefault="00FE2D95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E2D95" w:rsidRPr="007730F8" w:rsidRDefault="00FE2D95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E2D95" w:rsidRPr="007730F8" w:rsidRDefault="00FE2D95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E2D95" w:rsidRPr="007730F8" w:rsidRDefault="00FE2D95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E2D95" w:rsidRPr="007730F8" w:rsidRDefault="00FE2D95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E2D95" w:rsidRPr="007730F8" w:rsidRDefault="00FE2D95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E2D95" w:rsidRPr="007730F8" w:rsidRDefault="00FE2D95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E2D95" w:rsidRPr="007730F8" w:rsidRDefault="00FE2D95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E2D95" w:rsidRPr="007730F8" w:rsidRDefault="00FE2D95" w:rsidP="00643C9C">
      <w:pPr>
        <w:spacing w:after="0" w:line="240" w:lineRule="auto"/>
        <w:rPr>
          <w:rFonts w:ascii="Times New Roman" w:hAnsi="Times New Roman" w:cs="Times New Roman"/>
          <w:b/>
          <w:sz w:val="32"/>
          <w:szCs w:val="24"/>
        </w:rPr>
      </w:pP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b/>
          <w:sz w:val="32"/>
          <w:szCs w:val="24"/>
        </w:rPr>
      </w:pPr>
      <w:r w:rsidRPr="007730F8">
        <w:rPr>
          <w:rFonts w:ascii="Times New Roman" w:hAnsi="Times New Roman" w:cs="Times New Roman"/>
          <w:b/>
          <w:sz w:val="32"/>
          <w:szCs w:val="24"/>
        </w:rPr>
        <w:t>Содержательный раздел.</w:t>
      </w:r>
    </w:p>
    <w:p w:rsidR="00FE2D95" w:rsidRPr="007730F8" w:rsidRDefault="00FE2D95" w:rsidP="00643C9C">
      <w:pPr>
        <w:spacing w:after="0" w:line="240" w:lineRule="auto"/>
        <w:rPr>
          <w:rFonts w:ascii="Times New Roman" w:hAnsi="Times New Roman" w:cs="Times New Roman"/>
          <w:b/>
          <w:sz w:val="32"/>
          <w:szCs w:val="24"/>
        </w:rPr>
      </w:pPr>
    </w:p>
    <w:p w:rsidR="00FB2CC2" w:rsidRPr="007730F8" w:rsidRDefault="00FB2CC2" w:rsidP="00643C9C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  <w:r w:rsidRPr="007730F8">
        <w:rPr>
          <w:rFonts w:ascii="Times New Roman" w:hAnsi="Times New Roman" w:cs="Times New Roman"/>
          <w:b/>
          <w:sz w:val="28"/>
          <w:szCs w:val="24"/>
        </w:rPr>
        <w:t>Общие положения.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Содержание программы определяется в соответствии с направлениями развития ребенка, соответствует основным положениям возрастной психологии и дошкольной педагогики и обеспечивает единство воспитательных, развивающих и обучающих целей и задач.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       Целостность педагогического процесса в ДОУ обеспечивается реализацией основной  общеобразовательной программы дошкольного  воспитания «Детство»   под   редакцией В.И.Логиновой.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Воспитание и обучение осуществляется на русском языке - государственном языке России.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 Образовательная деятельность осуществляется  в соответствии  с  образовательными областями с учетом используемых в ДОУ программ  и методических пособий, обеспечивающих реализацию данных программ. 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Содержание Программы  обеспечивает  развитие личности, мотивации и способностей детей в различных видах деятельности и охватывает следующие структурные единицы, представляющие определенные направления развития и образования детей:</w:t>
      </w:r>
    </w:p>
    <w:p w:rsidR="00FB2CC2" w:rsidRPr="007730F8" w:rsidRDefault="00FB2CC2" w:rsidP="00643C9C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социально-коммуникативное развитие;</w:t>
      </w:r>
    </w:p>
    <w:p w:rsidR="00FB2CC2" w:rsidRPr="007730F8" w:rsidRDefault="00FB2CC2" w:rsidP="00643C9C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познавательное развитие;</w:t>
      </w:r>
    </w:p>
    <w:p w:rsidR="00FB2CC2" w:rsidRPr="007730F8" w:rsidRDefault="00FB2CC2" w:rsidP="00643C9C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речевое развитие;</w:t>
      </w:r>
    </w:p>
    <w:p w:rsidR="00FB2CC2" w:rsidRPr="007730F8" w:rsidRDefault="00FB2CC2" w:rsidP="00643C9C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художественно-эстетическое развитие;</w:t>
      </w:r>
    </w:p>
    <w:p w:rsidR="00FB2CC2" w:rsidRPr="007730F8" w:rsidRDefault="00FB2CC2" w:rsidP="00643C9C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lastRenderedPageBreak/>
        <w:t>физическое развитие.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B2CC2" w:rsidRPr="007730F8" w:rsidRDefault="00FB2CC2" w:rsidP="00FE2D95">
      <w:pPr>
        <w:pStyle w:val="a4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b/>
          <w:sz w:val="24"/>
          <w:szCs w:val="24"/>
        </w:rPr>
        <w:t>Образовательная деятельность в соответствии с направлениями развития ребенка.</w:t>
      </w:r>
    </w:p>
    <w:p w:rsidR="00FE2D95" w:rsidRPr="007730F8" w:rsidRDefault="00FE2D95" w:rsidP="00FE2D95">
      <w:pPr>
        <w:pStyle w:val="a4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b/>
          <w:sz w:val="24"/>
          <w:szCs w:val="24"/>
        </w:rPr>
        <w:t xml:space="preserve">2.1. Социально-коммуникативное развитие направлено </w:t>
      </w:r>
      <w:proofErr w:type="gramStart"/>
      <w:r w:rsidRPr="007730F8">
        <w:rPr>
          <w:rFonts w:ascii="Times New Roman" w:hAnsi="Times New Roman" w:cs="Times New Roman"/>
          <w:b/>
          <w:sz w:val="24"/>
          <w:szCs w:val="24"/>
        </w:rPr>
        <w:t>на</w:t>
      </w:r>
      <w:proofErr w:type="gramEnd"/>
      <w:r w:rsidRPr="007730F8">
        <w:rPr>
          <w:rFonts w:ascii="Times New Roman" w:hAnsi="Times New Roman" w:cs="Times New Roman"/>
          <w:b/>
          <w:sz w:val="24"/>
          <w:szCs w:val="24"/>
        </w:rPr>
        <w:t>:</w:t>
      </w:r>
    </w:p>
    <w:p w:rsidR="00FB2CC2" w:rsidRPr="007730F8" w:rsidRDefault="00FB2CC2" w:rsidP="00643C9C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усвоение норм и ценностей, принятых в обществе, включая моральные и нравственные ценности; </w:t>
      </w:r>
    </w:p>
    <w:p w:rsidR="00FB2CC2" w:rsidRPr="007730F8" w:rsidRDefault="00FB2CC2" w:rsidP="00643C9C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развитие общения и взаимодействия ребенка </w:t>
      </w:r>
      <w:proofErr w:type="gramStart"/>
      <w:r w:rsidRPr="007730F8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7730F8">
        <w:rPr>
          <w:rFonts w:ascii="Times New Roman" w:hAnsi="Times New Roman" w:cs="Times New Roman"/>
          <w:sz w:val="24"/>
          <w:szCs w:val="24"/>
        </w:rPr>
        <w:t xml:space="preserve"> взрослыми и сверстниками; 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становление самостоятельности, целенаправленности и </w:t>
      </w:r>
      <w:proofErr w:type="spellStart"/>
      <w:r w:rsidRPr="007730F8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7730F8">
        <w:rPr>
          <w:rFonts w:ascii="Times New Roman" w:hAnsi="Times New Roman" w:cs="Times New Roman"/>
          <w:sz w:val="24"/>
          <w:szCs w:val="24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</w:t>
      </w:r>
    </w:p>
    <w:p w:rsidR="00FB2CC2" w:rsidRPr="007730F8" w:rsidRDefault="00FB2CC2" w:rsidP="00643C9C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формирование позитивных установок к различным видам труда и творчества; </w:t>
      </w:r>
    </w:p>
    <w:p w:rsidR="00FB2CC2" w:rsidRPr="007730F8" w:rsidRDefault="00FB2CC2" w:rsidP="00643C9C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формирование основ безопасного поведения в быту, социуме, природе.</w:t>
      </w:r>
    </w:p>
    <w:p w:rsidR="00FE2D95" w:rsidRPr="007730F8" w:rsidRDefault="00FE2D95" w:rsidP="00643C9C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b/>
          <w:sz w:val="24"/>
          <w:szCs w:val="24"/>
        </w:rPr>
        <w:t>Методическое обеспечение  образовательной области  «Социально-коммуникативное развитие».</w:t>
      </w:r>
    </w:p>
    <w:tbl>
      <w:tblPr>
        <w:tblStyle w:val="a3"/>
        <w:tblW w:w="0" w:type="auto"/>
        <w:tblLook w:val="04A0"/>
      </w:tblPr>
      <w:tblGrid>
        <w:gridCol w:w="2392"/>
        <w:gridCol w:w="3812"/>
        <w:gridCol w:w="2126"/>
        <w:gridCol w:w="1241"/>
      </w:tblGrid>
      <w:tr w:rsidR="00FB2CC2" w:rsidRPr="007730F8" w:rsidTr="00FB2CC2">
        <w:tc>
          <w:tcPr>
            <w:tcW w:w="239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Автор</w:t>
            </w:r>
          </w:p>
          <w:p w:rsidR="00FB2CC2" w:rsidRPr="007730F8" w:rsidRDefault="00FB2CC2" w:rsidP="00FE2D9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составитель</w:t>
            </w:r>
          </w:p>
        </w:tc>
        <w:tc>
          <w:tcPr>
            <w:tcW w:w="3812" w:type="dxa"/>
          </w:tcPr>
          <w:p w:rsidR="00FB2CC2" w:rsidRPr="007730F8" w:rsidRDefault="00FB2CC2" w:rsidP="00FB2CC2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Наименование издания</w:t>
            </w:r>
          </w:p>
        </w:tc>
        <w:tc>
          <w:tcPr>
            <w:tcW w:w="2126" w:type="dxa"/>
          </w:tcPr>
          <w:p w:rsidR="00FB2CC2" w:rsidRPr="007730F8" w:rsidRDefault="00FB2CC2" w:rsidP="00FB2CC2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  <w:tc>
          <w:tcPr>
            <w:tcW w:w="124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Год издания</w:t>
            </w:r>
          </w:p>
        </w:tc>
      </w:tr>
      <w:tr w:rsidR="00FB2CC2" w:rsidRPr="007730F8" w:rsidTr="00FB2CC2">
        <w:tc>
          <w:tcPr>
            <w:tcW w:w="239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Н.Н.Авдеева</w:t>
            </w:r>
          </w:p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О.Л.Князева</w:t>
            </w:r>
          </w:p>
          <w:p w:rsidR="00FB2CC2" w:rsidRPr="007730F8" w:rsidRDefault="00FB2CC2" w:rsidP="00FE2D9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Р.Б.Стеркина</w:t>
            </w:r>
            <w:proofErr w:type="spellEnd"/>
          </w:p>
        </w:tc>
        <w:tc>
          <w:tcPr>
            <w:tcW w:w="381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Безопасность</w:t>
            </w:r>
          </w:p>
        </w:tc>
        <w:tc>
          <w:tcPr>
            <w:tcW w:w="2126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Санкт-Петербург</w:t>
            </w:r>
          </w:p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"Детство-Пресс</w:t>
            </w:r>
          </w:p>
        </w:tc>
        <w:tc>
          <w:tcPr>
            <w:tcW w:w="1241" w:type="dxa"/>
          </w:tcPr>
          <w:p w:rsidR="00FB2CC2" w:rsidRPr="007730F8" w:rsidRDefault="00FB2CC2" w:rsidP="00FE2D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  <w:p w:rsidR="00FB2CC2" w:rsidRPr="007730F8" w:rsidRDefault="00FB2CC2" w:rsidP="00FE2D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2CC2" w:rsidRPr="007730F8" w:rsidTr="00FB2CC2">
        <w:tc>
          <w:tcPr>
            <w:tcW w:w="239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Н.Н.Гладышева</w:t>
            </w:r>
          </w:p>
        </w:tc>
        <w:tc>
          <w:tcPr>
            <w:tcW w:w="381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Рабочая программа воспита</w:t>
            </w:r>
            <w:r w:rsidR="00FE2D95" w:rsidRPr="007730F8">
              <w:rPr>
                <w:rFonts w:ascii="Times New Roman" w:hAnsi="Times New Roman" w:cs="Times New Roman"/>
                <w:sz w:val="24"/>
                <w:szCs w:val="24"/>
              </w:rPr>
              <w:t>теля. Ежедневное планирование. Младшая, с</w:t>
            </w: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редняя, старшая, подготовительная группа.</w:t>
            </w:r>
          </w:p>
        </w:tc>
        <w:tc>
          <w:tcPr>
            <w:tcW w:w="2126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241" w:type="dxa"/>
          </w:tcPr>
          <w:p w:rsidR="00FB2CC2" w:rsidRPr="007730F8" w:rsidRDefault="00FB2CC2" w:rsidP="00FE2D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 w:rsidR="00FB2CC2" w:rsidRPr="007730F8" w:rsidTr="00FB2CC2">
        <w:tc>
          <w:tcPr>
            <w:tcW w:w="239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О.Ф.Горбатенко</w:t>
            </w:r>
            <w:proofErr w:type="spellEnd"/>
          </w:p>
        </w:tc>
        <w:tc>
          <w:tcPr>
            <w:tcW w:w="381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Комплексные занятия по разделу «Социальный мир». Средняя, старшая, подготовительная группа.</w:t>
            </w:r>
          </w:p>
        </w:tc>
        <w:tc>
          <w:tcPr>
            <w:tcW w:w="2126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241" w:type="dxa"/>
          </w:tcPr>
          <w:p w:rsidR="00FB2CC2" w:rsidRPr="007730F8" w:rsidRDefault="00FB2CC2" w:rsidP="00FE2D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  <w:p w:rsidR="00FB2CC2" w:rsidRPr="007730F8" w:rsidRDefault="00FB2CC2" w:rsidP="00FE2D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2CC2" w:rsidRPr="007730F8" w:rsidTr="00FB2CC2">
        <w:tc>
          <w:tcPr>
            <w:tcW w:w="239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Е.А.Мартынова</w:t>
            </w:r>
          </w:p>
        </w:tc>
        <w:tc>
          <w:tcPr>
            <w:tcW w:w="381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Развернутое перспективное планирование по программе «Детство». Подготовительная группа.</w:t>
            </w:r>
          </w:p>
        </w:tc>
        <w:tc>
          <w:tcPr>
            <w:tcW w:w="2126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24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</w:tr>
      <w:tr w:rsidR="00FB2CC2" w:rsidRPr="007730F8" w:rsidTr="00FB2CC2">
        <w:tc>
          <w:tcPr>
            <w:tcW w:w="239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Кошелев В.М.</w:t>
            </w:r>
          </w:p>
        </w:tc>
        <w:tc>
          <w:tcPr>
            <w:tcW w:w="381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 «Художественный и ручной труд в детском саду». Книга для воспитателей  детского сада и родителей.</w:t>
            </w:r>
          </w:p>
        </w:tc>
        <w:tc>
          <w:tcPr>
            <w:tcW w:w="2126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М.Просвещение</w:t>
            </w:r>
          </w:p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2002</w:t>
            </w:r>
          </w:p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2CC2" w:rsidRPr="007730F8" w:rsidTr="00FB2CC2">
        <w:tc>
          <w:tcPr>
            <w:tcW w:w="239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А.В.Пугина</w:t>
            </w:r>
            <w:proofErr w:type="spellEnd"/>
          </w:p>
        </w:tc>
        <w:tc>
          <w:tcPr>
            <w:tcW w:w="381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Комплексные занятия в подготовительной группе.</w:t>
            </w:r>
          </w:p>
        </w:tc>
        <w:tc>
          <w:tcPr>
            <w:tcW w:w="2126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24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</w:tr>
      <w:tr w:rsidR="00FB2CC2" w:rsidRPr="007730F8" w:rsidTr="00FB2CC2">
        <w:tc>
          <w:tcPr>
            <w:tcW w:w="239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Р.С.Буре</w:t>
            </w:r>
          </w:p>
        </w:tc>
        <w:tc>
          <w:tcPr>
            <w:tcW w:w="381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Дошкольник и труд</w:t>
            </w:r>
          </w:p>
        </w:tc>
        <w:tc>
          <w:tcPr>
            <w:tcW w:w="2126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Санкт-Петербург</w:t>
            </w:r>
          </w:p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«Детство-Пресс».</w:t>
            </w:r>
          </w:p>
        </w:tc>
        <w:tc>
          <w:tcPr>
            <w:tcW w:w="124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B2CC2" w:rsidRPr="007730F8" w:rsidRDefault="00FB2CC2" w:rsidP="00FE2D9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B2CC2" w:rsidRPr="007730F8" w:rsidRDefault="00FB2CC2" w:rsidP="00FB2CC2">
      <w:pPr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b/>
          <w:sz w:val="24"/>
          <w:szCs w:val="24"/>
        </w:rPr>
        <w:t>2.2. Познавательное развитие предполагает:</w:t>
      </w:r>
    </w:p>
    <w:p w:rsidR="00FB2CC2" w:rsidRPr="007730F8" w:rsidRDefault="00FB2CC2" w:rsidP="00FB2CC2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развитие интересов детей, любознательности и познавательной мотивации; </w:t>
      </w:r>
    </w:p>
    <w:p w:rsidR="00FB2CC2" w:rsidRPr="007730F8" w:rsidRDefault="00FB2CC2" w:rsidP="00FB2CC2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формирование познавательных действий, становление сознания; </w:t>
      </w:r>
    </w:p>
    <w:p w:rsidR="00FB2CC2" w:rsidRPr="007730F8" w:rsidRDefault="00FB2CC2" w:rsidP="00FB2CC2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lastRenderedPageBreak/>
        <w:t xml:space="preserve">развитие воображения и творческой активности; </w:t>
      </w:r>
    </w:p>
    <w:p w:rsidR="00FB2CC2" w:rsidRPr="007730F8" w:rsidRDefault="00FB2CC2" w:rsidP="00FB2CC2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7730F8">
        <w:rPr>
          <w:rFonts w:ascii="Times New Roman" w:hAnsi="Times New Roman" w:cs="Times New Roman"/>
          <w:sz w:val="24"/>
          <w:szCs w:val="24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др.);</w:t>
      </w:r>
      <w:proofErr w:type="gramEnd"/>
    </w:p>
    <w:p w:rsidR="00FB2CC2" w:rsidRPr="007730F8" w:rsidRDefault="00FB2CC2" w:rsidP="00FB2CC2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мира.</w:t>
      </w:r>
    </w:p>
    <w:p w:rsidR="00FB2CC2" w:rsidRPr="007730F8" w:rsidRDefault="00FB2CC2" w:rsidP="00FB2CC2">
      <w:pPr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b/>
          <w:sz w:val="24"/>
          <w:szCs w:val="24"/>
        </w:rPr>
        <w:t>Методическое обеспечение образовательной области  «Познавательное развитие».</w:t>
      </w:r>
    </w:p>
    <w:tbl>
      <w:tblPr>
        <w:tblStyle w:val="a3"/>
        <w:tblW w:w="0" w:type="auto"/>
        <w:tblLook w:val="04A0"/>
      </w:tblPr>
      <w:tblGrid>
        <w:gridCol w:w="2392"/>
        <w:gridCol w:w="3528"/>
        <w:gridCol w:w="2126"/>
        <w:gridCol w:w="1525"/>
      </w:tblGrid>
      <w:tr w:rsidR="00FB2CC2" w:rsidRPr="007730F8" w:rsidTr="00FB2CC2">
        <w:tc>
          <w:tcPr>
            <w:tcW w:w="239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Автор</w:t>
            </w:r>
          </w:p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составитель</w:t>
            </w:r>
          </w:p>
        </w:tc>
        <w:tc>
          <w:tcPr>
            <w:tcW w:w="3528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Наименование издания</w:t>
            </w:r>
          </w:p>
        </w:tc>
        <w:tc>
          <w:tcPr>
            <w:tcW w:w="2126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Издательство </w:t>
            </w:r>
          </w:p>
        </w:tc>
        <w:tc>
          <w:tcPr>
            <w:tcW w:w="1525" w:type="dxa"/>
          </w:tcPr>
          <w:p w:rsidR="00FB2CC2" w:rsidRPr="007730F8" w:rsidRDefault="00FB2CC2" w:rsidP="00FE2D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Год издания</w:t>
            </w:r>
          </w:p>
        </w:tc>
      </w:tr>
      <w:tr w:rsidR="00FB2CC2" w:rsidRPr="007730F8" w:rsidTr="00FB2CC2">
        <w:tc>
          <w:tcPr>
            <w:tcW w:w="239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С.В.Машкова</w:t>
            </w:r>
          </w:p>
        </w:tc>
        <w:tc>
          <w:tcPr>
            <w:tcW w:w="3528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Познавательно-исследовательские занятия с детьми 5-7лет</w:t>
            </w:r>
          </w:p>
        </w:tc>
        <w:tc>
          <w:tcPr>
            <w:tcW w:w="2126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7730F8" w:rsidRDefault="00FB2CC2" w:rsidP="00FE2D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  <w:p w:rsidR="00FB2CC2" w:rsidRPr="007730F8" w:rsidRDefault="00FB2CC2" w:rsidP="00FE2D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2CC2" w:rsidRPr="007730F8" w:rsidTr="00FB2CC2">
        <w:tc>
          <w:tcPr>
            <w:tcW w:w="239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Л.К.Санкина</w:t>
            </w:r>
          </w:p>
        </w:tc>
        <w:tc>
          <w:tcPr>
            <w:tcW w:w="3528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Познание предметного мира.</w:t>
            </w:r>
          </w:p>
        </w:tc>
        <w:tc>
          <w:tcPr>
            <w:tcW w:w="2126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7730F8" w:rsidRDefault="00FB2CC2" w:rsidP="00FE2D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  <w:p w:rsidR="00FB2CC2" w:rsidRPr="007730F8" w:rsidRDefault="00FB2CC2" w:rsidP="00FE2D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2CC2" w:rsidRPr="007730F8" w:rsidTr="00FB2CC2">
        <w:tc>
          <w:tcPr>
            <w:tcW w:w="239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Т.Г.Кобзева</w:t>
            </w:r>
          </w:p>
        </w:tc>
        <w:tc>
          <w:tcPr>
            <w:tcW w:w="3528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Развернутое пе</w:t>
            </w:r>
            <w:r w:rsidR="00FE2D95"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рспективное планирование. Младшая </w:t>
            </w: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 группа.</w:t>
            </w:r>
          </w:p>
        </w:tc>
        <w:tc>
          <w:tcPr>
            <w:tcW w:w="2126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7730F8" w:rsidRDefault="00FB2CC2" w:rsidP="00FE2D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FB2CC2" w:rsidRPr="007730F8" w:rsidTr="00FB2CC2">
        <w:tc>
          <w:tcPr>
            <w:tcW w:w="239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Н.Н.Гладышева</w:t>
            </w:r>
          </w:p>
        </w:tc>
        <w:tc>
          <w:tcPr>
            <w:tcW w:w="3528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Рабочая программа воспита</w:t>
            </w:r>
            <w:r w:rsidR="00FE2D95" w:rsidRPr="007730F8">
              <w:rPr>
                <w:rFonts w:ascii="Times New Roman" w:hAnsi="Times New Roman" w:cs="Times New Roman"/>
                <w:sz w:val="24"/>
                <w:szCs w:val="24"/>
              </w:rPr>
              <w:t>теля. Ежедневное планирование. Младшая, с</w:t>
            </w: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редняя, старшая, подготовительная группа.</w:t>
            </w:r>
          </w:p>
        </w:tc>
        <w:tc>
          <w:tcPr>
            <w:tcW w:w="2126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7730F8" w:rsidRDefault="00FB2CC2" w:rsidP="00FE2D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 w:rsidR="00FB2CC2" w:rsidRPr="007730F8" w:rsidTr="00FB2CC2">
        <w:tc>
          <w:tcPr>
            <w:tcW w:w="239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Е.И.Корнеичева</w:t>
            </w:r>
            <w:proofErr w:type="spellEnd"/>
          </w:p>
        </w:tc>
        <w:tc>
          <w:tcPr>
            <w:tcW w:w="3528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Планирование образовательной деятельности с дошкольниками в режиме дня.</w:t>
            </w:r>
          </w:p>
        </w:tc>
        <w:tc>
          <w:tcPr>
            <w:tcW w:w="2126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Москва. «Центр педагогического образования»</w:t>
            </w:r>
          </w:p>
        </w:tc>
        <w:tc>
          <w:tcPr>
            <w:tcW w:w="1525" w:type="dxa"/>
          </w:tcPr>
          <w:p w:rsidR="00FB2CC2" w:rsidRPr="007730F8" w:rsidRDefault="00FB2CC2" w:rsidP="00FE2D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 w:rsidR="00FB2CC2" w:rsidRPr="007730F8" w:rsidTr="00FB2CC2">
        <w:tc>
          <w:tcPr>
            <w:tcW w:w="239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О.Ф.Горбатенко</w:t>
            </w:r>
            <w:proofErr w:type="spellEnd"/>
          </w:p>
        </w:tc>
        <w:tc>
          <w:tcPr>
            <w:tcW w:w="3528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Система экологического воспитания в ДОУ.</w:t>
            </w:r>
          </w:p>
        </w:tc>
        <w:tc>
          <w:tcPr>
            <w:tcW w:w="2126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7730F8" w:rsidRDefault="00FB2CC2" w:rsidP="00FE2D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  <w:p w:rsidR="00FB2CC2" w:rsidRPr="007730F8" w:rsidRDefault="00FB2CC2" w:rsidP="00FE2D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2CC2" w:rsidRPr="007730F8" w:rsidTr="00FB2CC2">
        <w:tc>
          <w:tcPr>
            <w:tcW w:w="239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О.А.Воронкевич</w:t>
            </w:r>
            <w:proofErr w:type="spellEnd"/>
          </w:p>
        </w:tc>
        <w:tc>
          <w:tcPr>
            <w:tcW w:w="3528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Добро пожаловать в экологию.</w:t>
            </w:r>
          </w:p>
        </w:tc>
        <w:tc>
          <w:tcPr>
            <w:tcW w:w="2126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Санкт-Петербург</w:t>
            </w:r>
          </w:p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"Детство-Пресс».</w:t>
            </w:r>
          </w:p>
        </w:tc>
        <w:tc>
          <w:tcPr>
            <w:tcW w:w="1525" w:type="dxa"/>
          </w:tcPr>
          <w:p w:rsidR="00FB2CC2" w:rsidRPr="007730F8" w:rsidRDefault="00FB2CC2" w:rsidP="00FE2D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  <w:p w:rsidR="00FB2CC2" w:rsidRPr="007730F8" w:rsidRDefault="00FB2CC2" w:rsidP="00FE2D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2CC2" w:rsidRPr="007730F8" w:rsidTr="00FB2CC2">
        <w:tc>
          <w:tcPr>
            <w:tcW w:w="239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О.М.Масленникова</w:t>
            </w:r>
          </w:p>
        </w:tc>
        <w:tc>
          <w:tcPr>
            <w:tcW w:w="3528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Экологические проекты в ДОУ.</w:t>
            </w:r>
          </w:p>
        </w:tc>
        <w:tc>
          <w:tcPr>
            <w:tcW w:w="2126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7730F8" w:rsidRDefault="00FB2CC2" w:rsidP="00FE2D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  <w:p w:rsidR="00FB2CC2" w:rsidRPr="007730F8" w:rsidRDefault="00FB2CC2" w:rsidP="00FE2D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2CC2" w:rsidRPr="007730F8" w:rsidTr="00FB2CC2">
        <w:tc>
          <w:tcPr>
            <w:tcW w:w="239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Е.А.Казинцева</w:t>
            </w:r>
            <w:proofErr w:type="spellEnd"/>
          </w:p>
        </w:tc>
        <w:tc>
          <w:tcPr>
            <w:tcW w:w="3528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Формирование математических представлений.</w:t>
            </w:r>
          </w:p>
        </w:tc>
        <w:tc>
          <w:tcPr>
            <w:tcW w:w="2126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7730F8" w:rsidRDefault="00FB2CC2" w:rsidP="00FE2D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  <w:p w:rsidR="00FB2CC2" w:rsidRPr="007730F8" w:rsidRDefault="00FB2CC2" w:rsidP="00FE2D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2CC2" w:rsidRPr="007730F8" w:rsidTr="00FB2CC2">
        <w:tc>
          <w:tcPr>
            <w:tcW w:w="239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А.В.Пугина</w:t>
            </w:r>
            <w:proofErr w:type="spellEnd"/>
          </w:p>
        </w:tc>
        <w:tc>
          <w:tcPr>
            <w:tcW w:w="3528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Комплексные занятия в подготовительной группе.</w:t>
            </w:r>
          </w:p>
        </w:tc>
        <w:tc>
          <w:tcPr>
            <w:tcW w:w="2126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7730F8" w:rsidRDefault="00FB2CC2" w:rsidP="00FE2D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</w:tr>
      <w:tr w:rsidR="00FB2CC2" w:rsidRPr="007730F8" w:rsidTr="00FB2CC2">
        <w:tc>
          <w:tcPr>
            <w:tcW w:w="239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Е.А.Мартынова</w:t>
            </w:r>
          </w:p>
        </w:tc>
        <w:tc>
          <w:tcPr>
            <w:tcW w:w="3528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Развернутое перспективное планирование по программе «Детство». Подготовительная группа.</w:t>
            </w:r>
          </w:p>
        </w:tc>
        <w:tc>
          <w:tcPr>
            <w:tcW w:w="2126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7730F8" w:rsidRDefault="00FB2CC2" w:rsidP="00FE2D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</w:tr>
      <w:tr w:rsidR="00FB2CC2" w:rsidRPr="007730F8" w:rsidTr="00FB2CC2">
        <w:tc>
          <w:tcPr>
            <w:tcW w:w="239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В.А.Степанова</w:t>
            </w:r>
          </w:p>
        </w:tc>
        <w:tc>
          <w:tcPr>
            <w:tcW w:w="3528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Листок на ладони</w:t>
            </w:r>
          </w:p>
        </w:tc>
        <w:tc>
          <w:tcPr>
            <w:tcW w:w="2126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Санкт-Петербург</w:t>
            </w:r>
          </w:p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"Детство-Пресс»</w:t>
            </w:r>
          </w:p>
        </w:tc>
        <w:tc>
          <w:tcPr>
            <w:tcW w:w="1525" w:type="dxa"/>
          </w:tcPr>
          <w:p w:rsidR="00FB2CC2" w:rsidRPr="007730F8" w:rsidRDefault="00FB2CC2" w:rsidP="00FE2D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</w:tr>
      <w:tr w:rsidR="00FB2CC2" w:rsidRPr="007730F8" w:rsidTr="00FB2CC2">
        <w:tc>
          <w:tcPr>
            <w:tcW w:w="239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И.П.Посошкова</w:t>
            </w:r>
            <w:proofErr w:type="spellEnd"/>
          </w:p>
        </w:tc>
        <w:tc>
          <w:tcPr>
            <w:tcW w:w="3528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Организация творческой деятельности</w:t>
            </w:r>
          </w:p>
        </w:tc>
        <w:tc>
          <w:tcPr>
            <w:tcW w:w="2126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7730F8" w:rsidRDefault="00FB2CC2" w:rsidP="00FE2D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</w:tr>
    </w:tbl>
    <w:p w:rsidR="00FB2CC2" w:rsidRPr="007730F8" w:rsidRDefault="00FB2CC2" w:rsidP="00FB2CC2">
      <w:pPr>
        <w:rPr>
          <w:rFonts w:ascii="Times New Roman" w:hAnsi="Times New Roman" w:cs="Times New Roman"/>
          <w:sz w:val="24"/>
          <w:szCs w:val="24"/>
        </w:rPr>
      </w:pPr>
    </w:p>
    <w:p w:rsidR="00FB2CC2" w:rsidRPr="007730F8" w:rsidRDefault="00FB2CC2" w:rsidP="00FB2CC2">
      <w:pPr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b/>
          <w:sz w:val="24"/>
          <w:szCs w:val="24"/>
        </w:rPr>
        <w:t>2.3. Речевое развитие включает:</w:t>
      </w:r>
    </w:p>
    <w:p w:rsidR="00FB2CC2" w:rsidRPr="007730F8" w:rsidRDefault="00FB2CC2" w:rsidP="00FB2CC2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владение речью как средством общения и культуры; </w:t>
      </w:r>
    </w:p>
    <w:p w:rsidR="00FB2CC2" w:rsidRPr="007730F8" w:rsidRDefault="00FB2CC2" w:rsidP="00FB2CC2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обогащение активного словаря; </w:t>
      </w:r>
    </w:p>
    <w:p w:rsidR="00FB2CC2" w:rsidRPr="007730F8" w:rsidRDefault="00FB2CC2" w:rsidP="00FB2CC2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развитие связной, грамматически правильной диалогической и монологической речи; </w:t>
      </w:r>
    </w:p>
    <w:p w:rsidR="00FB2CC2" w:rsidRPr="007730F8" w:rsidRDefault="00FB2CC2" w:rsidP="00FB2CC2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развитие речевого творчества; </w:t>
      </w:r>
    </w:p>
    <w:p w:rsidR="00FB2CC2" w:rsidRPr="007730F8" w:rsidRDefault="00FB2CC2" w:rsidP="00FB2CC2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развитие звуковой и интонационной культуры речи, фонематического слуха; </w:t>
      </w:r>
    </w:p>
    <w:p w:rsidR="00FB2CC2" w:rsidRPr="007730F8" w:rsidRDefault="00FB2CC2" w:rsidP="00FB2CC2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знакомство с книжной культурой, детской литературой, понимание на слух текстов различных жанров детской литературы; </w:t>
      </w:r>
    </w:p>
    <w:p w:rsidR="00FB2CC2" w:rsidRPr="007730F8" w:rsidRDefault="00FB2CC2" w:rsidP="00FB2CC2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формирование звуковой аналитико-синтетической активности как предпосылки обучения грамоте.</w:t>
      </w:r>
    </w:p>
    <w:p w:rsidR="00FB2CC2" w:rsidRPr="007730F8" w:rsidRDefault="00FB2CC2" w:rsidP="00FB2CC2">
      <w:pPr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b/>
          <w:sz w:val="24"/>
          <w:szCs w:val="24"/>
        </w:rPr>
        <w:t>Методическое обеспечение образовательной области «Речевое развитие».</w:t>
      </w:r>
    </w:p>
    <w:tbl>
      <w:tblPr>
        <w:tblStyle w:val="a3"/>
        <w:tblW w:w="0" w:type="auto"/>
        <w:tblLook w:val="04A0"/>
      </w:tblPr>
      <w:tblGrid>
        <w:gridCol w:w="1951"/>
        <w:gridCol w:w="4111"/>
        <w:gridCol w:w="1984"/>
        <w:gridCol w:w="1525"/>
      </w:tblGrid>
      <w:tr w:rsidR="00FB2CC2" w:rsidRPr="007730F8" w:rsidTr="00FB2CC2">
        <w:tc>
          <w:tcPr>
            <w:tcW w:w="195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Автор</w:t>
            </w:r>
          </w:p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составитель</w:t>
            </w:r>
          </w:p>
        </w:tc>
        <w:tc>
          <w:tcPr>
            <w:tcW w:w="411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Наименование издания</w:t>
            </w:r>
          </w:p>
        </w:tc>
        <w:tc>
          <w:tcPr>
            <w:tcW w:w="1984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Издательство </w:t>
            </w:r>
          </w:p>
        </w:tc>
        <w:tc>
          <w:tcPr>
            <w:tcW w:w="1525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Год издания</w:t>
            </w:r>
          </w:p>
        </w:tc>
      </w:tr>
      <w:tr w:rsidR="00FB2CC2" w:rsidRPr="007730F8" w:rsidTr="00FB2CC2">
        <w:tc>
          <w:tcPr>
            <w:tcW w:w="195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О.С. Ушакова</w:t>
            </w:r>
          </w:p>
        </w:tc>
        <w:tc>
          <w:tcPr>
            <w:tcW w:w="411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Программа развития речи дошкольников</w:t>
            </w:r>
          </w:p>
        </w:tc>
        <w:tc>
          <w:tcPr>
            <w:tcW w:w="1984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М. Просвещение</w:t>
            </w:r>
          </w:p>
        </w:tc>
        <w:tc>
          <w:tcPr>
            <w:tcW w:w="1525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FB2CC2" w:rsidRPr="007730F8" w:rsidTr="00FB2CC2">
        <w:tc>
          <w:tcPr>
            <w:tcW w:w="195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Т.Г.Кобзева</w:t>
            </w:r>
          </w:p>
        </w:tc>
        <w:tc>
          <w:tcPr>
            <w:tcW w:w="411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Развернутое пе</w:t>
            </w:r>
            <w:r w:rsidR="00FE2D95" w:rsidRPr="007730F8">
              <w:rPr>
                <w:rFonts w:ascii="Times New Roman" w:hAnsi="Times New Roman" w:cs="Times New Roman"/>
                <w:sz w:val="24"/>
                <w:szCs w:val="24"/>
              </w:rPr>
              <w:t>рспективное планирование. Младша</w:t>
            </w: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я группа.</w:t>
            </w:r>
          </w:p>
        </w:tc>
        <w:tc>
          <w:tcPr>
            <w:tcW w:w="1984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FB2CC2" w:rsidRPr="007730F8" w:rsidTr="00FB2CC2">
        <w:tc>
          <w:tcPr>
            <w:tcW w:w="195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Е.И.Корнеичева</w:t>
            </w:r>
            <w:proofErr w:type="spellEnd"/>
          </w:p>
        </w:tc>
        <w:tc>
          <w:tcPr>
            <w:tcW w:w="411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Планирование образовательной деятельности с дошкольниками в режиме дня.</w:t>
            </w:r>
          </w:p>
        </w:tc>
        <w:tc>
          <w:tcPr>
            <w:tcW w:w="1984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Москва. «Центр педагогического образования»</w:t>
            </w:r>
          </w:p>
        </w:tc>
        <w:tc>
          <w:tcPr>
            <w:tcW w:w="1525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 w:rsidR="00FB2CC2" w:rsidRPr="007730F8" w:rsidTr="00FB2CC2">
        <w:tc>
          <w:tcPr>
            <w:tcW w:w="195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Н.Н.Гладышева</w:t>
            </w:r>
          </w:p>
        </w:tc>
        <w:tc>
          <w:tcPr>
            <w:tcW w:w="411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Рабочая программа воспитателя. Ежедневное планирование. </w:t>
            </w:r>
            <w:r w:rsidR="00FE2D95"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Младшая группа. </w:t>
            </w: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Средняя группа. Подготовительная группа.</w:t>
            </w:r>
          </w:p>
        </w:tc>
        <w:tc>
          <w:tcPr>
            <w:tcW w:w="1984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 w:rsidR="00FB2CC2" w:rsidRPr="007730F8" w:rsidTr="00FB2CC2">
        <w:tc>
          <w:tcPr>
            <w:tcW w:w="195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О.Н.Иванищина</w:t>
            </w:r>
            <w:proofErr w:type="spellEnd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, Е.А.Румянцева</w:t>
            </w:r>
          </w:p>
        </w:tc>
        <w:tc>
          <w:tcPr>
            <w:tcW w:w="411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Развитие связной  речи детей. Средняя группа. Подготовительная группа.</w:t>
            </w:r>
          </w:p>
        </w:tc>
        <w:tc>
          <w:tcPr>
            <w:tcW w:w="1984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 w:rsidR="00FB2CC2" w:rsidRPr="007730F8" w:rsidTr="00FB2CC2">
        <w:tc>
          <w:tcPr>
            <w:tcW w:w="195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Н.А.Карпухина</w:t>
            </w:r>
          </w:p>
        </w:tc>
        <w:tc>
          <w:tcPr>
            <w:tcW w:w="411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Чтение художественной </w:t>
            </w:r>
            <w:r w:rsidR="00FE2D95" w:rsidRPr="007730F8">
              <w:rPr>
                <w:rFonts w:ascii="Times New Roman" w:hAnsi="Times New Roman" w:cs="Times New Roman"/>
                <w:sz w:val="24"/>
                <w:szCs w:val="24"/>
              </w:rPr>
              <w:t>литературы. Коммуникация. Младша</w:t>
            </w: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я группа.</w:t>
            </w:r>
          </w:p>
        </w:tc>
        <w:tc>
          <w:tcPr>
            <w:tcW w:w="1984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Воронеж.</w:t>
            </w:r>
          </w:p>
        </w:tc>
        <w:tc>
          <w:tcPr>
            <w:tcW w:w="1525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 w:rsidR="00FB2CC2" w:rsidRPr="007730F8" w:rsidTr="00FB2CC2">
        <w:tc>
          <w:tcPr>
            <w:tcW w:w="195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Д.Г.Шумаева</w:t>
            </w:r>
            <w:proofErr w:type="spellEnd"/>
          </w:p>
        </w:tc>
        <w:tc>
          <w:tcPr>
            <w:tcW w:w="411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Как хорошо уметь читать.</w:t>
            </w:r>
          </w:p>
        </w:tc>
        <w:tc>
          <w:tcPr>
            <w:tcW w:w="1984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Санкт-Петербург</w:t>
            </w:r>
          </w:p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"Детство-Пресс»</w:t>
            </w:r>
          </w:p>
        </w:tc>
        <w:tc>
          <w:tcPr>
            <w:tcW w:w="1525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</w:tr>
      <w:tr w:rsidR="00FB2CC2" w:rsidRPr="007730F8" w:rsidTr="00FB2CC2">
        <w:tc>
          <w:tcPr>
            <w:tcW w:w="195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Е.Д.Шваб</w:t>
            </w:r>
          </w:p>
        </w:tc>
        <w:tc>
          <w:tcPr>
            <w:tcW w:w="411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 школу с радостью</w:t>
            </w:r>
          </w:p>
        </w:tc>
        <w:tc>
          <w:tcPr>
            <w:tcW w:w="1984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</w:tr>
      <w:tr w:rsidR="00FB2CC2" w:rsidRPr="007730F8" w:rsidTr="00FB2CC2">
        <w:tc>
          <w:tcPr>
            <w:tcW w:w="195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А.В.Пугина</w:t>
            </w:r>
            <w:proofErr w:type="spellEnd"/>
          </w:p>
        </w:tc>
        <w:tc>
          <w:tcPr>
            <w:tcW w:w="411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Комплексные занятия в подготовительной группе.</w:t>
            </w:r>
          </w:p>
        </w:tc>
        <w:tc>
          <w:tcPr>
            <w:tcW w:w="1984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</w:tr>
      <w:tr w:rsidR="00FB2CC2" w:rsidRPr="007730F8" w:rsidTr="00FB2CC2">
        <w:tc>
          <w:tcPr>
            <w:tcW w:w="195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Л.Е.Кыласова</w:t>
            </w:r>
          </w:p>
        </w:tc>
        <w:tc>
          <w:tcPr>
            <w:tcW w:w="411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Развитие речи.</w:t>
            </w:r>
          </w:p>
        </w:tc>
        <w:tc>
          <w:tcPr>
            <w:tcW w:w="1984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FB2CC2" w:rsidRPr="007730F8" w:rsidTr="00FB2CC2">
        <w:tc>
          <w:tcPr>
            <w:tcW w:w="195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Т.Е.Ковригина</w:t>
            </w:r>
          </w:p>
        </w:tc>
        <w:tc>
          <w:tcPr>
            <w:tcW w:w="411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Занимательное обучение чтению.</w:t>
            </w:r>
          </w:p>
        </w:tc>
        <w:tc>
          <w:tcPr>
            <w:tcW w:w="1984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FB2CC2" w:rsidRPr="007730F8" w:rsidTr="00FB2CC2">
        <w:tc>
          <w:tcPr>
            <w:tcW w:w="195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Л.Н.Сластья</w:t>
            </w:r>
            <w:proofErr w:type="spellEnd"/>
          </w:p>
        </w:tc>
        <w:tc>
          <w:tcPr>
            <w:tcW w:w="411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Формирование связной речи.</w:t>
            </w:r>
          </w:p>
        </w:tc>
        <w:tc>
          <w:tcPr>
            <w:tcW w:w="1984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</w:tr>
    </w:tbl>
    <w:p w:rsidR="00FB2CC2" w:rsidRPr="007730F8" w:rsidRDefault="00FB2CC2" w:rsidP="00FB2CC2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FB2CC2" w:rsidRPr="007730F8" w:rsidRDefault="00FB2CC2" w:rsidP="00FB2CC2">
      <w:pPr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b/>
          <w:sz w:val="24"/>
          <w:szCs w:val="24"/>
        </w:rPr>
        <w:t>2.4. Художественно-эстетическое развитие предполагает:</w:t>
      </w:r>
    </w:p>
    <w:p w:rsidR="00FB2CC2" w:rsidRPr="007730F8" w:rsidRDefault="00FB2CC2" w:rsidP="00FB2CC2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развитие предпосылок ценностно-смыслового восприятия и понимания произведений искусства (словесного, музыкального, изобразительного), мира природы; </w:t>
      </w:r>
    </w:p>
    <w:p w:rsidR="00FB2CC2" w:rsidRPr="007730F8" w:rsidRDefault="00FB2CC2" w:rsidP="00FB2CC2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становление эстетического отношения к окружающему миру; </w:t>
      </w:r>
    </w:p>
    <w:p w:rsidR="00FB2CC2" w:rsidRPr="007730F8" w:rsidRDefault="00FB2CC2" w:rsidP="00FB2CC2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формирование элементарных представлений о видах искусства;</w:t>
      </w:r>
    </w:p>
    <w:p w:rsidR="00FB2CC2" w:rsidRPr="007730F8" w:rsidRDefault="00FB2CC2" w:rsidP="00FB2CC2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 восприятие музыки, художественной литературы, фольклора; </w:t>
      </w:r>
    </w:p>
    <w:p w:rsidR="00FB2CC2" w:rsidRPr="007730F8" w:rsidRDefault="00FB2CC2" w:rsidP="00FB2CC2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стимулирование сопереживания персонажам художественных произведений;</w:t>
      </w:r>
    </w:p>
    <w:p w:rsidR="00FB2CC2" w:rsidRPr="007730F8" w:rsidRDefault="00FB2CC2" w:rsidP="00FB2CC2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 реализацию самостоятельной творческой деятельности детей (изобразительной, конструктивно-модельной, музыкальной и др.).</w:t>
      </w:r>
    </w:p>
    <w:p w:rsidR="00FB2CC2" w:rsidRPr="007730F8" w:rsidRDefault="00FB2CC2" w:rsidP="00FB2CC2">
      <w:pPr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b/>
          <w:sz w:val="24"/>
          <w:szCs w:val="24"/>
        </w:rPr>
        <w:t>Методическое обеспечение образовательной области «Художественно-эстетическое развитие».</w:t>
      </w:r>
    </w:p>
    <w:tbl>
      <w:tblPr>
        <w:tblStyle w:val="a3"/>
        <w:tblW w:w="0" w:type="auto"/>
        <w:tblLook w:val="04A0"/>
      </w:tblPr>
      <w:tblGrid>
        <w:gridCol w:w="1867"/>
        <w:gridCol w:w="4509"/>
        <w:gridCol w:w="1968"/>
        <w:gridCol w:w="1227"/>
      </w:tblGrid>
      <w:tr w:rsidR="00FB2CC2" w:rsidRPr="007730F8" w:rsidTr="00FB2CC2">
        <w:tc>
          <w:tcPr>
            <w:tcW w:w="183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Автор</w:t>
            </w:r>
          </w:p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составитель</w:t>
            </w:r>
          </w:p>
        </w:tc>
        <w:tc>
          <w:tcPr>
            <w:tcW w:w="4539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Наименование издания</w:t>
            </w:r>
          </w:p>
        </w:tc>
        <w:tc>
          <w:tcPr>
            <w:tcW w:w="1969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Издательство </w:t>
            </w:r>
          </w:p>
        </w:tc>
        <w:tc>
          <w:tcPr>
            <w:tcW w:w="123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</w:p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издания</w:t>
            </w:r>
          </w:p>
        </w:tc>
      </w:tr>
      <w:tr w:rsidR="00FB2CC2" w:rsidRPr="007730F8" w:rsidTr="00FE2D95">
        <w:trPr>
          <w:trHeight w:val="557"/>
        </w:trPr>
        <w:tc>
          <w:tcPr>
            <w:tcW w:w="183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Т.Г.Кобзева</w:t>
            </w:r>
          </w:p>
        </w:tc>
        <w:tc>
          <w:tcPr>
            <w:tcW w:w="4539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Развернутое перспективное планирование. Средняя группа.</w:t>
            </w:r>
          </w:p>
        </w:tc>
        <w:tc>
          <w:tcPr>
            <w:tcW w:w="1969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23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</w:tr>
      <w:tr w:rsidR="00FB2CC2" w:rsidRPr="007730F8" w:rsidTr="00FB2CC2">
        <w:tc>
          <w:tcPr>
            <w:tcW w:w="183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О.В.Павлова</w:t>
            </w:r>
          </w:p>
        </w:tc>
        <w:tc>
          <w:tcPr>
            <w:tcW w:w="4539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Изобразительная деятельнос</w:t>
            </w:r>
            <w:r w:rsidR="00FE2D95" w:rsidRPr="007730F8">
              <w:rPr>
                <w:rFonts w:ascii="Times New Roman" w:hAnsi="Times New Roman" w:cs="Times New Roman"/>
                <w:sz w:val="24"/>
                <w:szCs w:val="24"/>
              </w:rPr>
              <w:t>ть и художественный труд. Младша</w:t>
            </w: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я группа.</w:t>
            </w:r>
          </w:p>
        </w:tc>
        <w:tc>
          <w:tcPr>
            <w:tcW w:w="1969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23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</w:tr>
      <w:tr w:rsidR="00FB2CC2" w:rsidRPr="007730F8" w:rsidTr="00FB2CC2">
        <w:tc>
          <w:tcPr>
            <w:tcW w:w="183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Н.Н.Гладышева</w:t>
            </w:r>
          </w:p>
        </w:tc>
        <w:tc>
          <w:tcPr>
            <w:tcW w:w="4539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Рабочая программа воспитателя. Ежедневное планирование.</w:t>
            </w:r>
            <w:r w:rsidR="00FE2D95"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 Младшая группа. </w:t>
            </w: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группа. Подготовительная группа.</w:t>
            </w:r>
          </w:p>
        </w:tc>
        <w:tc>
          <w:tcPr>
            <w:tcW w:w="1969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23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 w:rsidR="00FB2CC2" w:rsidRPr="007730F8" w:rsidTr="00FB2CC2">
        <w:tc>
          <w:tcPr>
            <w:tcW w:w="183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Е.И.Корнеичева</w:t>
            </w:r>
            <w:proofErr w:type="spellEnd"/>
          </w:p>
        </w:tc>
        <w:tc>
          <w:tcPr>
            <w:tcW w:w="4539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Планирование образовательной деятельности с дошкольниками в режиме дня.</w:t>
            </w:r>
          </w:p>
        </w:tc>
        <w:tc>
          <w:tcPr>
            <w:tcW w:w="1969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Москва. «Центр педагогического образования»</w:t>
            </w:r>
          </w:p>
        </w:tc>
        <w:tc>
          <w:tcPr>
            <w:tcW w:w="123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 w:rsidR="00FB2CC2" w:rsidRPr="007730F8" w:rsidTr="00FB2CC2">
        <w:tc>
          <w:tcPr>
            <w:tcW w:w="183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Е.А.Мартынова</w:t>
            </w:r>
          </w:p>
        </w:tc>
        <w:tc>
          <w:tcPr>
            <w:tcW w:w="4539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Развернутое перспективное планирование по программе «Детство».Подготовительная группа.</w:t>
            </w:r>
          </w:p>
        </w:tc>
        <w:tc>
          <w:tcPr>
            <w:tcW w:w="1969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23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</w:tr>
      <w:tr w:rsidR="00FB2CC2" w:rsidRPr="007730F8" w:rsidTr="00FB2CC2">
        <w:tc>
          <w:tcPr>
            <w:tcW w:w="183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Доронова</w:t>
            </w:r>
            <w:proofErr w:type="spellEnd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 Т.Н., Якобсон С.Г.    </w:t>
            </w:r>
          </w:p>
        </w:tc>
        <w:tc>
          <w:tcPr>
            <w:tcW w:w="4539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Обучение детей  2- 4 лет рисованию, лепке, аппликации</w:t>
            </w:r>
          </w:p>
        </w:tc>
        <w:tc>
          <w:tcPr>
            <w:tcW w:w="1969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М. Просвещение</w:t>
            </w:r>
          </w:p>
        </w:tc>
        <w:tc>
          <w:tcPr>
            <w:tcW w:w="123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</w:tr>
      <w:tr w:rsidR="00FB2CC2" w:rsidRPr="007730F8" w:rsidTr="00FB2CC2">
        <w:tc>
          <w:tcPr>
            <w:tcW w:w="183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А.В.Пугина</w:t>
            </w:r>
            <w:proofErr w:type="spellEnd"/>
          </w:p>
        </w:tc>
        <w:tc>
          <w:tcPr>
            <w:tcW w:w="4539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Комплексные занятия в подготовительной группе.</w:t>
            </w:r>
          </w:p>
        </w:tc>
        <w:tc>
          <w:tcPr>
            <w:tcW w:w="1969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23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</w:tr>
      <w:tr w:rsidR="00FB2CC2" w:rsidRPr="007730F8" w:rsidTr="00FB2CC2">
        <w:tc>
          <w:tcPr>
            <w:tcW w:w="183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Доронова</w:t>
            </w:r>
            <w:proofErr w:type="spellEnd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 Т., </w:t>
            </w:r>
            <w:proofErr w:type="spell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Доронов</w:t>
            </w:r>
            <w:proofErr w:type="spellEnd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 Е.</w:t>
            </w:r>
          </w:p>
        </w:tc>
        <w:tc>
          <w:tcPr>
            <w:tcW w:w="4539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Развитие детей в театрализованной деятельности: Пособие для воспитателей</w:t>
            </w:r>
          </w:p>
        </w:tc>
        <w:tc>
          <w:tcPr>
            <w:tcW w:w="1969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М. Просвещение</w:t>
            </w:r>
          </w:p>
        </w:tc>
        <w:tc>
          <w:tcPr>
            <w:tcW w:w="123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1997</w:t>
            </w:r>
          </w:p>
        </w:tc>
      </w:tr>
      <w:tr w:rsidR="00FB2CC2" w:rsidRPr="007730F8" w:rsidTr="00FB2CC2">
        <w:tc>
          <w:tcPr>
            <w:tcW w:w="1831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И.А.Лыкова</w:t>
            </w:r>
          </w:p>
        </w:tc>
        <w:tc>
          <w:tcPr>
            <w:tcW w:w="4539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Изобразительная деятельность в д/саду. Средняя группа. Старшая группа. Подготовительная группа.</w:t>
            </w:r>
          </w:p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9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осква</w:t>
            </w:r>
          </w:p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"Карапуз-Дидактика"</w:t>
            </w:r>
          </w:p>
        </w:tc>
        <w:tc>
          <w:tcPr>
            <w:tcW w:w="1232" w:type="dxa"/>
          </w:tcPr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2CC2" w:rsidRPr="007730F8" w:rsidRDefault="00FB2CC2" w:rsidP="00FE2D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B2CC2" w:rsidRPr="007730F8" w:rsidRDefault="00FB2CC2" w:rsidP="00FB2CC2">
      <w:pPr>
        <w:rPr>
          <w:rFonts w:ascii="Times New Roman" w:hAnsi="Times New Roman" w:cs="Times New Roman"/>
          <w:b/>
          <w:sz w:val="24"/>
          <w:szCs w:val="24"/>
        </w:rPr>
      </w:pPr>
    </w:p>
    <w:p w:rsidR="00FB2CC2" w:rsidRPr="007730F8" w:rsidRDefault="00FB2CC2" w:rsidP="00FB2CC2">
      <w:pPr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b/>
          <w:sz w:val="24"/>
          <w:szCs w:val="24"/>
        </w:rPr>
        <w:t>2.5. Физическое развитие включает:</w:t>
      </w:r>
    </w:p>
    <w:p w:rsidR="00FB2CC2" w:rsidRPr="007730F8" w:rsidRDefault="00FB2CC2" w:rsidP="00FB2CC2">
      <w:pPr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</w:t>
      </w:r>
    </w:p>
    <w:p w:rsidR="00FB2CC2" w:rsidRPr="007730F8" w:rsidRDefault="00FB2CC2" w:rsidP="00FB2CC2">
      <w:pPr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7730F8">
        <w:rPr>
          <w:rFonts w:ascii="Times New Roman" w:hAnsi="Times New Roman" w:cs="Times New Roman"/>
          <w:sz w:val="24"/>
          <w:szCs w:val="24"/>
        </w:rPr>
        <w:t xml:space="preserve"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 выполнением основных движений (ходьба, бег, мягкие прыжки, повороты в обе стороны), </w:t>
      </w:r>
      <w:proofErr w:type="gramEnd"/>
    </w:p>
    <w:p w:rsidR="00FB2CC2" w:rsidRPr="007730F8" w:rsidRDefault="00FB2CC2" w:rsidP="00FB2CC2">
      <w:pPr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формирование начальных представлений о некоторых видах спорта, овладение подвижными играми с правилами; </w:t>
      </w:r>
    </w:p>
    <w:p w:rsidR="00FB2CC2" w:rsidRPr="007730F8" w:rsidRDefault="00FB2CC2" w:rsidP="00FB2CC2">
      <w:pPr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становление целенаправленности и </w:t>
      </w:r>
      <w:proofErr w:type="spellStart"/>
      <w:r w:rsidRPr="007730F8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7730F8">
        <w:rPr>
          <w:rFonts w:ascii="Times New Roman" w:hAnsi="Times New Roman" w:cs="Times New Roman"/>
          <w:sz w:val="24"/>
          <w:szCs w:val="24"/>
        </w:rPr>
        <w:t xml:space="preserve"> в двигательной сфере; </w:t>
      </w:r>
    </w:p>
    <w:p w:rsidR="00FB2CC2" w:rsidRPr="007730F8" w:rsidRDefault="00FB2CC2" w:rsidP="00FB2CC2">
      <w:pPr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FB2CC2" w:rsidRPr="007730F8" w:rsidRDefault="00FB2CC2" w:rsidP="00FB2CC2">
      <w:pPr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b/>
          <w:sz w:val="24"/>
          <w:szCs w:val="24"/>
        </w:rPr>
        <w:t>Методическое обеспечение образовательной области  «Физическое развитие».</w:t>
      </w:r>
    </w:p>
    <w:tbl>
      <w:tblPr>
        <w:tblStyle w:val="a3"/>
        <w:tblW w:w="0" w:type="auto"/>
        <w:tblLook w:val="04A0"/>
      </w:tblPr>
      <w:tblGrid>
        <w:gridCol w:w="1951"/>
        <w:gridCol w:w="3969"/>
        <w:gridCol w:w="2126"/>
        <w:gridCol w:w="1525"/>
      </w:tblGrid>
      <w:tr w:rsidR="00FB2CC2" w:rsidRPr="007730F8" w:rsidTr="00FB2CC2">
        <w:tc>
          <w:tcPr>
            <w:tcW w:w="1951" w:type="dxa"/>
          </w:tcPr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Автор</w:t>
            </w:r>
          </w:p>
        </w:tc>
        <w:tc>
          <w:tcPr>
            <w:tcW w:w="3969" w:type="dxa"/>
          </w:tcPr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2126" w:type="dxa"/>
          </w:tcPr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  <w:tc>
          <w:tcPr>
            <w:tcW w:w="1525" w:type="dxa"/>
          </w:tcPr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Год издания</w:t>
            </w:r>
          </w:p>
        </w:tc>
      </w:tr>
      <w:tr w:rsidR="00FB2CC2" w:rsidRPr="007730F8" w:rsidTr="00FB2CC2">
        <w:tc>
          <w:tcPr>
            <w:tcW w:w="1951" w:type="dxa"/>
          </w:tcPr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Н.Н.Гладышева</w:t>
            </w:r>
          </w:p>
        </w:tc>
        <w:tc>
          <w:tcPr>
            <w:tcW w:w="3969" w:type="dxa"/>
          </w:tcPr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Рабочая программа воспитателя.</w:t>
            </w:r>
            <w:r w:rsidR="00484E11"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 Ежедневное планирование. Младша</w:t>
            </w: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я группа.</w:t>
            </w:r>
          </w:p>
        </w:tc>
        <w:tc>
          <w:tcPr>
            <w:tcW w:w="2126" w:type="dxa"/>
          </w:tcPr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 w:rsidR="00FB2CC2" w:rsidRPr="007730F8" w:rsidTr="00FB2CC2">
        <w:tc>
          <w:tcPr>
            <w:tcW w:w="1951" w:type="dxa"/>
          </w:tcPr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Е.И.Корнеичева</w:t>
            </w:r>
            <w:proofErr w:type="spellEnd"/>
          </w:p>
        </w:tc>
        <w:tc>
          <w:tcPr>
            <w:tcW w:w="3969" w:type="dxa"/>
          </w:tcPr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Планирование образовательной деятельности с дошкольниками в режиме дня.</w:t>
            </w:r>
          </w:p>
        </w:tc>
        <w:tc>
          <w:tcPr>
            <w:tcW w:w="2126" w:type="dxa"/>
          </w:tcPr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Москва. «Центр педагогического образования»</w:t>
            </w:r>
          </w:p>
        </w:tc>
        <w:tc>
          <w:tcPr>
            <w:tcW w:w="1525" w:type="dxa"/>
          </w:tcPr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 w:rsidR="00FB2CC2" w:rsidRPr="007730F8" w:rsidTr="00FB2CC2">
        <w:tc>
          <w:tcPr>
            <w:tcW w:w="1951" w:type="dxa"/>
          </w:tcPr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Т.Г.Кобзева</w:t>
            </w:r>
          </w:p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детей на прогулке.</w:t>
            </w:r>
          </w:p>
        </w:tc>
        <w:tc>
          <w:tcPr>
            <w:tcW w:w="2126" w:type="dxa"/>
          </w:tcPr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FB2CC2" w:rsidRPr="007730F8" w:rsidTr="00FB2CC2">
        <w:tc>
          <w:tcPr>
            <w:tcW w:w="1951" w:type="dxa"/>
          </w:tcPr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И.М.Сучкова, Мартынова Е.А.</w:t>
            </w:r>
          </w:p>
        </w:tc>
        <w:tc>
          <w:tcPr>
            <w:tcW w:w="3969" w:type="dxa"/>
          </w:tcPr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детей 2-7 лет. Развернутое перспективное планирование.</w:t>
            </w:r>
          </w:p>
        </w:tc>
        <w:tc>
          <w:tcPr>
            <w:tcW w:w="2126" w:type="dxa"/>
          </w:tcPr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</w:tr>
      <w:tr w:rsidR="00FB2CC2" w:rsidRPr="007730F8" w:rsidTr="00FB2CC2">
        <w:tc>
          <w:tcPr>
            <w:tcW w:w="1951" w:type="dxa"/>
          </w:tcPr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Е.И.Подольская</w:t>
            </w:r>
          </w:p>
        </w:tc>
        <w:tc>
          <w:tcPr>
            <w:tcW w:w="3969" w:type="dxa"/>
          </w:tcPr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детей 2-7 лет.</w:t>
            </w:r>
          </w:p>
        </w:tc>
        <w:tc>
          <w:tcPr>
            <w:tcW w:w="2126" w:type="dxa"/>
          </w:tcPr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 w:rsidR="00FB2CC2" w:rsidRPr="007730F8" w:rsidTr="00FB2CC2">
        <w:tc>
          <w:tcPr>
            <w:tcW w:w="1951" w:type="dxa"/>
          </w:tcPr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О.Н.Моргунова</w:t>
            </w:r>
          </w:p>
        </w:tc>
        <w:tc>
          <w:tcPr>
            <w:tcW w:w="3969" w:type="dxa"/>
          </w:tcPr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Физкультурно-оздоровительная работа в ДОУ.</w:t>
            </w:r>
          </w:p>
        </w:tc>
        <w:tc>
          <w:tcPr>
            <w:tcW w:w="2126" w:type="dxa"/>
          </w:tcPr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Воронеж</w:t>
            </w:r>
          </w:p>
        </w:tc>
        <w:tc>
          <w:tcPr>
            <w:tcW w:w="1525" w:type="dxa"/>
          </w:tcPr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2CC2" w:rsidRPr="007730F8" w:rsidTr="00484E11">
        <w:trPr>
          <w:trHeight w:val="615"/>
        </w:trPr>
        <w:tc>
          <w:tcPr>
            <w:tcW w:w="1951" w:type="dxa"/>
          </w:tcPr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О.М.Литвинова</w:t>
            </w:r>
          </w:p>
        </w:tc>
        <w:tc>
          <w:tcPr>
            <w:tcW w:w="3969" w:type="dxa"/>
          </w:tcPr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Система физического воспитания в ДОУ.</w:t>
            </w:r>
          </w:p>
        </w:tc>
        <w:tc>
          <w:tcPr>
            <w:tcW w:w="2126" w:type="dxa"/>
          </w:tcPr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</w:tr>
      <w:tr w:rsidR="00FB2CC2" w:rsidRPr="007730F8" w:rsidTr="00FB2CC2">
        <w:tc>
          <w:tcPr>
            <w:tcW w:w="1951" w:type="dxa"/>
          </w:tcPr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И.Е.Аверина</w:t>
            </w:r>
            <w:proofErr w:type="spellEnd"/>
          </w:p>
        </w:tc>
        <w:tc>
          <w:tcPr>
            <w:tcW w:w="3969" w:type="dxa"/>
          </w:tcPr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Физкультурные минутки и динамические паузы.</w:t>
            </w:r>
          </w:p>
        </w:tc>
        <w:tc>
          <w:tcPr>
            <w:tcW w:w="2126" w:type="dxa"/>
          </w:tcPr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7730F8" w:rsidRDefault="00FB2CC2" w:rsidP="0048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</w:tr>
    </w:tbl>
    <w:p w:rsidR="00FB2CC2" w:rsidRPr="007730F8" w:rsidRDefault="00FB2CC2" w:rsidP="00FB2CC2">
      <w:pPr>
        <w:rPr>
          <w:rFonts w:ascii="Times New Roman" w:hAnsi="Times New Roman" w:cs="Times New Roman"/>
          <w:sz w:val="24"/>
          <w:szCs w:val="24"/>
        </w:rPr>
      </w:pPr>
    </w:p>
    <w:p w:rsidR="00FB2CC2" w:rsidRPr="007730F8" w:rsidRDefault="00FB2CC2" w:rsidP="00FB2CC2">
      <w:pPr>
        <w:numPr>
          <w:ilvl w:val="0"/>
          <w:numId w:val="18"/>
        </w:numPr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b/>
          <w:sz w:val="24"/>
          <w:szCs w:val="24"/>
        </w:rPr>
        <w:t>Модель организации деятельности взрослых и детей в ДОУ.</w:t>
      </w:r>
    </w:p>
    <w:tbl>
      <w:tblPr>
        <w:tblW w:w="100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47"/>
        <w:gridCol w:w="3419"/>
        <w:gridCol w:w="2339"/>
      </w:tblGrid>
      <w:tr w:rsidR="00FB2CC2" w:rsidRPr="007730F8" w:rsidTr="00FB2CC2"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484E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</w:t>
            </w:r>
          </w:p>
          <w:p w:rsidR="00FB2CC2" w:rsidRPr="007730F8" w:rsidRDefault="00FB2CC2" w:rsidP="00484E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 взрослого и детей </w:t>
            </w:r>
          </w:p>
        </w:tc>
        <w:tc>
          <w:tcPr>
            <w:tcW w:w="3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484E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 </w:t>
            </w:r>
          </w:p>
          <w:p w:rsidR="00FB2CC2" w:rsidRPr="007730F8" w:rsidRDefault="00FB2CC2" w:rsidP="00484E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484E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</w:t>
            </w:r>
          </w:p>
          <w:p w:rsidR="00FB2CC2" w:rsidRPr="007730F8" w:rsidRDefault="00FB2CC2" w:rsidP="00484E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 семьями</w:t>
            </w:r>
          </w:p>
        </w:tc>
      </w:tr>
      <w:tr w:rsidR="00FB2CC2" w:rsidRPr="007730F8" w:rsidTr="00FB2CC2"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Двигательные подвижные дидактические игры, подвижные игры с правилами, игровые упражнения, соревнования.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Игровая</w:t>
            </w:r>
            <w:proofErr w:type="gramEnd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: сюжетные игры, игры с правилами.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Продуктивная мастерская по изготовлению продуктов детского творчества, реализация проектов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Коммуникативная беседа, ситуативный разговор, речевая ситуация, составление и отгадывание загадок, сюжетные игры, игры с правилами.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Трудовая: совместные действия, дежурство, поручение, задание, реализация проекта.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Познавательно-исследовательская: наблюдение, экскурсия, решение проблемных ситуаций, экспериментирование, реализация проекта, игры с правилами.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Музыкально-художественная</w:t>
            </w:r>
            <w:proofErr w:type="gramEnd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: слушание, подвижные игры (с музыкальным сопровождением)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литературы: чтение, обсуждение, разучивание</w:t>
            </w:r>
          </w:p>
        </w:tc>
        <w:tc>
          <w:tcPr>
            <w:tcW w:w="3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Организация развивающей среды для самостоятельной деятельности детей: двигательной, игровой, продуктивной, трудовой, познавательно-исследовательской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Педагогическое просвещение родителей, обмен опытом.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Совместное творчество детей и взрослых.</w:t>
            </w:r>
          </w:p>
        </w:tc>
      </w:tr>
    </w:tbl>
    <w:p w:rsidR="00FB2CC2" w:rsidRPr="007730F8" w:rsidRDefault="00FB2CC2" w:rsidP="00FB2CC2">
      <w:pPr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b/>
          <w:sz w:val="24"/>
          <w:szCs w:val="24"/>
        </w:rPr>
        <w:t>Формы работы с детьми</w:t>
      </w:r>
    </w:p>
    <w:p w:rsidR="00FB2CC2" w:rsidRPr="007730F8" w:rsidRDefault="00FB2CC2" w:rsidP="00FB2CC2">
      <w:p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Построение образовательного процесса основывается  на адек</w:t>
      </w:r>
      <w:r w:rsidRPr="007730F8">
        <w:rPr>
          <w:rFonts w:ascii="Times New Roman" w:hAnsi="Times New Roman" w:cs="Times New Roman"/>
          <w:sz w:val="24"/>
          <w:szCs w:val="24"/>
        </w:rPr>
        <w:softHyphen/>
        <w:t>ватных возрасту формах работы с детьми. Выбор форм работы осуществля</w:t>
      </w:r>
      <w:r w:rsidRPr="007730F8">
        <w:rPr>
          <w:rFonts w:ascii="Times New Roman" w:hAnsi="Times New Roman" w:cs="Times New Roman"/>
          <w:sz w:val="24"/>
          <w:szCs w:val="24"/>
        </w:rPr>
        <w:softHyphen/>
        <w:t>ется педагогом самостоятельно и зависит от контингента воспитанников, оснащенности дошкольного учреждения, культурных и региональных осо</w:t>
      </w:r>
      <w:r w:rsidRPr="007730F8">
        <w:rPr>
          <w:rFonts w:ascii="Times New Roman" w:hAnsi="Times New Roman" w:cs="Times New Roman"/>
          <w:sz w:val="24"/>
          <w:szCs w:val="24"/>
        </w:rPr>
        <w:softHyphen/>
        <w:t>бенностей, специфики дошкольного учреждения, от опыта и творческого подхода педагога.3.1.</w:t>
      </w:r>
    </w:p>
    <w:p w:rsidR="00FB2CC2" w:rsidRPr="007730F8" w:rsidRDefault="00FB2CC2" w:rsidP="00FB2CC2">
      <w:p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bCs/>
          <w:iCs/>
          <w:sz w:val="24"/>
          <w:szCs w:val="24"/>
        </w:rPr>
        <w:t>В работе с детьми младшего дошкольного возраста</w:t>
      </w:r>
      <w:r w:rsidRPr="007730F8">
        <w:rPr>
          <w:rFonts w:ascii="Times New Roman" w:hAnsi="Times New Roman" w:cs="Times New Roman"/>
          <w:sz w:val="24"/>
          <w:szCs w:val="24"/>
        </w:rPr>
        <w:t xml:space="preserve"> используются преимущественно:</w:t>
      </w:r>
    </w:p>
    <w:p w:rsidR="00FB2CC2" w:rsidRPr="007730F8" w:rsidRDefault="00FB2CC2" w:rsidP="00FB2CC2">
      <w:p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- игровые, </w:t>
      </w:r>
    </w:p>
    <w:p w:rsidR="00FB2CC2" w:rsidRPr="007730F8" w:rsidRDefault="00FB2CC2" w:rsidP="00FB2CC2">
      <w:p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- сюжетные,</w:t>
      </w:r>
    </w:p>
    <w:p w:rsidR="00FB2CC2" w:rsidRPr="007730F8" w:rsidRDefault="00FB2CC2" w:rsidP="00FB2CC2">
      <w:p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- интегрированные формы образовательной деятельности. </w:t>
      </w:r>
    </w:p>
    <w:p w:rsidR="00FB2CC2" w:rsidRPr="007730F8" w:rsidRDefault="00FB2CC2" w:rsidP="00FB2CC2">
      <w:p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lastRenderedPageBreak/>
        <w:t xml:space="preserve">Обучение происходит опосредованно, в процессе увлекательной для малышей деятельности. </w:t>
      </w:r>
    </w:p>
    <w:p w:rsidR="00FB2CC2" w:rsidRPr="007730F8" w:rsidRDefault="00FB2CC2" w:rsidP="00FB2CC2">
      <w:p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Одной из форм организованной образовательной деятельности является  «занятие», которое рассматривается как - занимательное дело, без отождествления его с занятием как дидактической формой учебной деятельности. Это занимательное дело основано на одной из специфических детских деятельностей (или нескольких таких деятельностях – интеграции различных детских деятельностей), осуществляемых совместно </w:t>
      </w:r>
      <w:proofErr w:type="gramStart"/>
      <w:r w:rsidRPr="007730F8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7730F8">
        <w:rPr>
          <w:rFonts w:ascii="Times New Roman" w:hAnsi="Times New Roman" w:cs="Times New Roman"/>
          <w:sz w:val="24"/>
          <w:szCs w:val="24"/>
        </w:rPr>
        <w:t xml:space="preserve"> взрослым, и направлено на освоение детьми одной или нескольких образовательных областей.   Реализация занятия  как дидактической формы учебной деятельности рассматривается  только в старшем дошкольном возрасте.</w:t>
      </w:r>
    </w:p>
    <w:p w:rsidR="00FB2CC2" w:rsidRPr="007730F8" w:rsidRDefault="00FB2CC2" w:rsidP="00FB2CC2">
      <w:pPr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b/>
          <w:sz w:val="24"/>
          <w:szCs w:val="24"/>
        </w:rPr>
        <w:t>Младший дошкольный возраст.</w:t>
      </w: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07"/>
        <w:gridCol w:w="4021"/>
        <w:gridCol w:w="3960"/>
      </w:tblGrid>
      <w:tr w:rsidR="00FB2CC2" w:rsidRPr="007730F8" w:rsidTr="00FB2CC2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Направление развития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Первая половина дня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Вторая половина дня</w:t>
            </w:r>
          </w:p>
        </w:tc>
      </w:tr>
      <w:tr w:rsidR="00FB2CC2" w:rsidRPr="007730F8" w:rsidTr="00FB2CC2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Социально – коммуникативное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Утренний прием детей, индивидуальные и подгрупповые беседы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Оценка эмоционального настроения группы с последующей коррекцией плана работы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культуры еды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Этика быта, трудовые поручения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культуры общения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Театрализованные игры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Сюжетно-ролевые игры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Эстетика быта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Трудовые поручения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Общение младших и старших детей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Сюжетно – ролевые игры</w:t>
            </w:r>
          </w:p>
        </w:tc>
      </w:tr>
      <w:tr w:rsidR="00FB2CC2" w:rsidRPr="007730F8" w:rsidTr="00FB2CC2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Познавательное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Игры-занятия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Дидактические игры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Наблюдения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Беседы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Экскурсии по участку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Исследовательская работа, опыты и экспериментирование.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Досуги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</w:tr>
      <w:tr w:rsidR="00FB2CC2" w:rsidRPr="007730F8" w:rsidTr="00FB2CC2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Игры- занятия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Чтение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Дидактические игры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Беседы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Ситуации общения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Игры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Чтение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Беседы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Инсценирование</w:t>
            </w:r>
            <w:proofErr w:type="spellEnd"/>
          </w:p>
        </w:tc>
      </w:tr>
      <w:tr w:rsidR="00FB2CC2" w:rsidRPr="007730F8" w:rsidTr="00FB2CC2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Художественно-эстетическое развитие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ООД по музыкальному воспитанию и изобразительной деятельности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Эстетика быта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Экскурсии в природу (на участке)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Музыкально-художественные досуги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</w:tr>
      <w:tr w:rsidR="00FB2CC2" w:rsidRPr="007730F8" w:rsidTr="00FB2CC2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Прием детей в детский сад на воздухе в теплое время года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Утренняя гимнастика (подвижные игры, игровые сюжеты)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Закаливание в повседневной жизни (облегченная одежда в группе, одежда по сезону на прогулке, воздушные ванны)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Физкультминутки на занятиях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ООД по физкультуре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Прогулка в двигательной активности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Гимнастика после сна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Закаливание (воздушные ванны, ходьба босиком в спальне)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Физкультурные досуги, игры и развлечения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Самостоятельная двигательная деятельность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Прогулка (индивидуальная работа по развитию движений)</w:t>
            </w:r>
          </w:p>
        </w:tc>
      </w:tr>
    </w:tbl>
    <w:p w:rsidR="00FB2CC2" w:rsidRPr="007730F8" w:rsidRDefault="00FB2CC2" w:rsidP="00FB2CC2">
      <w:pPr>
        <w:rPr>
          <w:rFonts w:ascii="Times New Roman" w:hAnsi="Times New Roman" w:cs="Times New Roman"/>
          <w:b/>
          <w:sz w:val="24"/>
          <w:szCs w:val="24"/>
        </w:rPr>
      </w:pPr>
    </w:p>
    <w:p w:rsidR="00FB2CC2" w:rsidRPr="007730F8" w:rsidRDefault="00FB2CC2" w:rsidP="00FB2CC2">
      <w:pPr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b/>
          <w:sz w:val="24"/>
          <w:szCs w:val="24"/>
        </w:rPr>
        <w:t>Старший дошкольный возраст.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82"/>
        <w:gridCol w:w="3727"/>
        <w:gridCol w:w="3662"/>
      </w:tblGrid>
      <w:tr w:rsidR="00FB2CC2" w:rsidRPr="007730F8" w:rsidTr="00FB2CC2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Первая половина дня</w:t>
            </w: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Вторая половина дня</w:t>
            </w:r>
          </w:p>
        </w:tc>
      </w:tr>
      <w:tr w:rsidR="00FB2CC2" w:rsidRPr="007730F8" w:rsidTr="00FB2CC2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Социально –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коммуникативное  развитие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Утренний прием детей, индивидуальные и подгрупповые беседы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Оценка эмоционального настроения группы 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культуры еды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Этика быта, трудовые поручения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Дежурства в столовой, в природном уголке, помощь в подготовке к занятиям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культуры общения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Театрализованные игры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Сюжетно-ролевые игры</w:t>
            </w: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Воспитание в процессе хозяйственно-бытового труда в природе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Эстетика быта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Тематические досуги в игровой форме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Общение младших и старших </w:t>
            </w:r>
            <w:r w:rsidRPr="007730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детей 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Сюжетно – ролевые игры</w:t>
            </w:r>
          </w:p>
        </w:tc>
      </w:tr>
      <w:tr w:rsidR="00FB2CC2" w:rsidRPr="007730F8" w:rsidTr="00FB2CC2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Познавательное развитие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ООД по познавательному развитию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Дидактические игры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Наблюдения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Беседы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Экскурсии по участку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Исследовательская работа, опыты и экспериментирование.</w:t>
            </w: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 Развивающие игры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Интеллектуальные досуги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</w:tr>
      <w:tr w:rsidR="00FB2CC2" w:rsidRPr="007730F8" w:rsidTr="00FB2CC2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ООД по развитию речи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Театрализованные игры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Развивающие игры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Дидактические игры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 Словесные игры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</w:tc>
      </w:tr>
      <w:tr w:rsidR="00FB2CC2" w:rsidRPr="007730F8" w:rsidTr="00FB2CC2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Занятия по музыкальному воспитанию и изобразительной деятельности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Эстетика быта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Экскурсии в природу</w:t>
            </w: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Музыкально-художественные досуги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</w:tr>
      <w:tr w:rsidR="00FB2CC2" w:rsidRPr="007730F8" w:rsidTr="00FB2CC2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Физическое развитие 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Прием детей в детский сад на воздухе в теплое время года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Утренняя гимнастика (подвижные игры, игровые сюжеты)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Гигиенические процедуры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Закаливание в повседневной жизни (облегченная одежда в группе, одежда по сезону на прогулке, обширное умывание, воздушные ванны)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Физкультминутки 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ООД по физическому развитию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Прогулка в двигательной активности</w:t>
            </w: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Гимнастика после сна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Закаливание (воздушные ванны, ходьба босиком в спальне)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Физкультурные досуги, игры и развлечения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Самостоятельная двигательная деятельность</w:t>
            </w:r>
          </w:p>
          <w:p w:rsidR="00FB2CC2" w:rsidRPr="007730F8" w:rsidRDefault="00FB2CC2" w:rsidP="00FB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Прогулка (индивидуальная работа по развитию движений)</w:t>
            </w:r>
          </w:p>
        </w:tc>
      </w:tr>
    </w:tbl>
    <w:p w:rsidR="00FB2CC2" w:rsidRPr="007730F8" w:rsidRDefault="00FB2CC2" w:rsidP="00FB2CC2">
      <w:pPr>
        <w:rPr>
          <w:rFonts w:ascii="Times New Roman" w:hAnsi="Times New Roman" w:cs="Times New Roman"/>
          <w:b/>
          <w:sz w:val="24"/>
          <w:szCs w:val="24"/>
        </w:rPr>
      </w:pPr>
    </w:p>
    <w:p w:rsidR="00FB2CC2" w:rsidRPr="007730F8" w:rsidRDefault="00FB2CC2" w:rsidP="00FB2CC2">
      <w:pPr>
        <w:numPr>
          <w:ilvl w:val="0"/>
          <w:numId w:val="18"/>
        </w:numPr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b/>
          <w:sz w:val="24"/>
          <w:szCs w:val="24"/>
        </w:rPr>
        <w:t>Особенности взаимодействия педагогического коллектива с семьями воспитанников.</w:t>
      </w:r>
    </w:p>
    <w:p w:rsidR="00FB2CC2" w:rsidRPr="007730F8" w:rsidRDefault="00FB2CC2" w:rsidP="00FB2CC2">
      <w:p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Задачи:</w:t>
      </w:r>
    </w:p>
    <w:p w:rsidR="00FB2CC2" w:rsidRPr="007730F8" w:rsidRDefault="00FB2CC2" w:rsidP="00FB2CC2">
      <w:pPr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формирование </w:t>
      </w:r>
      <w:proofErr w:type="gramStart"/>
      <w:r w:rsidRPr="007730F8">
        <w:rPr>
          <w:rFonts w:ascii="Times New Roman" w:hAnsi="Times New Roman" w:cs="Times New Roman"/>
          <w:sz w:val="24"/>
          <w:szCs w:val="24"/>
        </w:rPr>
        <w:t>психолого- педагогических</w:t>
      </w:r>
      <w:proofErr w:type="gramEnd"/>
      <w:r w:rsidRPr="007730F8">
        <w:rPr>
          <w:rFonts w:ascii="Times New Roman" w:hAnsi="Times New Roman" w:cs="Times New Roman"/>
          <w:sz w:val="24"/>
          <w:szCs w:val="24"/>
        </w:rPr>
        <w:t xml:space="preserve"> знаний родителей;</w:t>
      </w:r>
    </w:p>
    <w:p w:rsidR="00FB2CC2" w:rsidRPr="007730F8" w:rsidRDefault="00FB2CC2" w:rsidP="00FB2CC2">
      <w:pPr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приобщение родителей к участию  в жизни ДОУ;</w:t>
      </w:r>
    </w:p>
    <w:p w:rsidR="00FB2CC2" w:rsidRPr="007730F8" w:rsidRDefault="00FB2CC2" w:rsidP="00FB2CC2">
      <w:pPr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 оказание помощи семьям воспитанников в развитии, воспитании и обучении детей;</w:t>
      </w:r>
    </w:p>
    <w:p w:rsidR="00FB2CC2" w:rsidRPr="007730F8" w:rsidRDefault="00FB2CC2" w:rsidP="00FB2CC2">
      <w:pPr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 изучение и пропаганда лучшего семейного опыта.</w:t>
      </w:r>
    </w:p>
    <w:p w:rsidR="00FB2CC2" w:rsidRPr="007730F8" w:rsidRDefault="00FB2CC2" w:rsidP="00FB2CC2">
      <w:p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Система  взаимодействия  с родителями  включает:</w:t>
      </w:r>
    </w:p>
    <w:p w:rsidR="00FB2CC2" w:rsidRPr="007730F8" w:rsidRDefault="00FB2CC2" w:rsidP="00FB2CC2">
      <w:pPr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ознакомление родителей с результатами работы ДОУ на общих родительских собраниях, анализом участия родительской общественности в жизни ДОУ;</w:t>
      </w:r>
    </w:p>
    <w:p w:rsidR="00FB2CC2" w:rsidRPr="007730F8" w:rsidRDefault="00FB2CC2" w:rsidP="00FB2CC2">
      <w:pPr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ознакомление родителей с содержанием работы  ДОУ, направленной на физическое, психическое и социальное  развитие ребенка;</w:t>
      </w:r>
    </w:p>
    <w:p w:rsidR="00FB2CC2" w:rsidRPr="007730F8" w:rsidRDefault="00FB2CC2" w:rsidP="00FB2CC2">
      <w:pPr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участие в составлении планов: спортивных и культурно-массовых мероприятий, работы родительского комитета </w:t>
      </w:r>
    </w:p>
    <w:p w:rsidR="00FB2CC2" w:rsidRPr="007730F8" w:rsidRDefault="00FB2CC2" w:rsidP="00FB2CC2">
      <w:pPr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целенаправленную работу, пропагандирующую общественное дошкольное воспитание в его разных формах;</w:t>
      </w:r>
    </w:p>
    <w:p w:rsidR="00FB2CC2" w:rsidRPr="007730F8" w:rsidRDefault="00FB2CC2" w:rsidP="00FB2CC2">
      <w:pPr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обучение конкретным приемам и методам воспитания и развития ребенка в разных видах детской деятельности на семинарах-практикумах, консультациях и открытых занятиях.</w:t>
      </w:r>
    </w:p>
    <w:p w:rsidR="00FB2CC2" w:rsidRPr="007730F8" w:rsidRDefault="00FB2CC2" w:rsidP="00FB2CC2">
      <w:p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b/>
          <w:sz w:val="24"/>
          <w:szCs w:val="24"/>
        </w:rPr>
        <w:t>Особенности традиционных событий, праздников, мероприятий</w:t>
      </w:r>
      <w:r w:rsidRPr="007730F8">
        <w:rPr>
          <w:rFonts w:ascii="Times New Roman" w:hAnsi="Times New Roman" w:cs="Times New Roman"/>
          <w:sz w:val="24"/>
          <w:szCs w:val="24"/>
        </w:rPr>
        <w:t>.</w:t>
      </w:r>
    </w:p>
    <w:p w:rsidR="00FB2CC2" w:rsidRPr="007730F8" w:rsidRDefault="00FB2CC2" w:rsidP="00FB2CC2">
      <w:p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В основе лежит комплексно-тематическое планирование воспитательно-образовательной работы в ДОУ.</w:t>
      </w:r>
      <w:r w:rsidRPr="007730F8">
        <w:rPr>
          <w:rFonts w:ascii="Times New Roman" w:hAnsi="Times New Roman" w:cs="Times New Roman"/>
          <w:sz w:val="24"/>
          <w:szCs w:val="24"/>
        </w:rPr>
        <w:tab/>
      </w:r>
    </w:p>
    <w:p w:rsidR="00FB2CC2" w:rsidRPr="007730F8" w:rsidRDefault="00FB2CC2" w:rsidP="00FB2CC2">
      <w:p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lastRenderedPageBreak/>
        <w:tab/>
        <w:t xml:space="preserve">Организационной основой реализации комплексно-тематического принципа построения программы  являются примерные темы (праздники, события, проекты),  которые ориентированы на все направления развития ребенка дошкольного возраста и посвящены различным сторонам человеческого бытия, а так же вызывают личностный интерес детей </w:t>
      </w:r>
      <w:proofErr w:type="gramStart"/>
      <w:r w:rsidRPr="007730F8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7730F8">
        <w:rPr>
          <w:rFonts w:ascii="Times New Roman" w:hAnsi="Times New Roman" w:cs="Times New Roman"/>
          <w:sz w:val="24"/>
          <w:szCs w:val="24"/>
        </w:rPr>
        <w:t>:</w:t>
      </w:r>
    </w:p>
    <w:p w:rsidR="00FB2CC2" w:rsidRPr="007730F8" w:rsidRDefault="00FB2CC2" w:rsidP="00FB2CC2">
      <w:p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•</w:t>
      </w:r>
      <w:r w:rsidRPr="007730F8">
        <w:rPr>
          <w:rFonts w:ascii="Times New Roman" w:hAnsi="Times New Roman" w:cs="Times New Roman"/>
          <w:sz w:val="24"/>
          <w:szCs w:val="24"/>
        </w:rPr>
        <w:tab/>
        <w:t xml:space="preserve">явлениям нравственной жизни ребенка </w:t>
      </w:r>
    </w:p>
    <w:p w:rsidR="00FB2CC2" w:rsidRPr="007730F8" w:rsidRDefault="00FB2CC2" w:rsidP="00FB2CC2">
      <w:p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•</w:t>
      </w:r>
      <w:r w:rsidRPr="007730F8">
        <w:rPr>
          <w:rFonts w:ascii="Times New Roman" w:hAnsi="Times New Roman" w:cs="Times New Roman"/>
          <w:sz w:val="24"/>
          <w:szCs w:val="24"/>
        </w:rPr>
        <w:tab/>
        <w:t>окружающей природе</w:t>
      </w:r>
    </w:p>
    <w:p w:rsidR="00FB2CC2" w:rsidRPr="007730F8" w:rsidRDefault="00FB2CC2" w:rsidP="00FB2CC2">
      <w:p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•</w:t>
      </w:r>
      <w:r w:rsidRPr="007730F8">
        <w:rPr>
          <w:rFonts w:ascii="Times New Roman" w:hAnsi="Times New Roman" w:cs="Times New Roman"/>
          <w:sz w:val="24"/>
          <w:szCs w:val="24"/>
        </w:rPr>
        <w:tab/>
        <w:t xml:space="preserve">миру искусства и литературы </w:t>
      </w:r>
    </w:p>
    <w:p w:rsidR="00FB2CC2" w:rsidRPr="007730F8" w:rsidRDefault="00FB2CC2" w:rsidP="00FB2CC2">
      <w:p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•</w:t>
      </w:r>
      <w:r w:rsidRPr="007730F8">
        <w:rPr>
          <w:rFonts w:ascii="Times New Roman" w:hAnsi="Times New Roman" w:cs="Times New Roman"/>
          <w:sz w:val="24"/>
          <w:szCs w:val="24"/>
        </w:rPr>
        <w:tab/>
        <w:t>традиционным для семьи, общества и государства праздничным событиям</w:t>
      </w:r>
    </w:p>
    <w:p w:rsidR="00FB2CC2" w:rsidRPr="007730F8" w:rsidRDefault="00FB2CC2" w:rsidP="00FB2CC2">
      <w:p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•</w:t>
      </w:r>
      <w:r w:rsidRPr="007730F8">
        <w:rPr>
          <w:rFonts w:ascii="Times New Roman" w:hAnsi="Times New Roman" w:cs="Times New Roman"/>
          <w:sz w:val="24"/>
          <w:szCs w:val="24"/>
        </w:rPr>
        <w:tab/>
        <w:t>событиям, формирующим чувство гражданской принадлежности ребенка (День народного единства, День защитника Отечества и др.)</w:t>
      </w:r>
    </w:p>
    <w:p w:rsidR="00FB2CC2" w:rsidRPr="007730F8" w:rsidRDefault="00FB2CC2" w:rsidP="00FB2CC2">
      <w:p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•</w:t>
      </w:r>
      <w:r w:rsidRPr="007730F8">
        <w:rPr>
          <w:rFonts w:ascii="Times New Roman" w:hAnsi="Times New Roman" w:cs="Times New Roman"/>
          <w:sz w:val="24"/>
          <w:szCs w:val="24"/>
        </w:rPr>
        <w:tab/>
        <w:t xml:space="preserve">сезонным явлениям </w:t>
      </w:r>
    </w:p>
    <w:p w:rsidR="00FB2CC2" w:rsidRPr="007730F8" w:rsidRDefault="00FB2CC2" w:rsidP="00FB2CC2">
      <w:p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•</w:t>
      </w:r>
      <w:r w:rsidRPr="007730F8">
        <w:rPr>
          <w:rFonts w:ascii="Times New Roman" w:hAnsi="Times New Roman" w:cs="Times New Roman"/>
          <w:sz w:val="24"/>
          <w:szCs w:val="24"/>
        </w:rPr>
        <w:tab/>
        <w:t>народной культуре и  традициям.</w:t>
      </w:r>
    </w:p>
    <w:p w:rsidR="00FB2CC2" w:rsidRPr="007730F8" w:rsidRDefault="00FB2CC2" w:rsidP="00FB2CC2">
      <w:pPr>
        <w:rPr>
          <w:rFonts w:ascii="Times New Roman" w:hAnsi="Times New Roman" w:cs="Times New Roman"/>
          <w:sz w:val="24"/>
          <w:szCs w:val="24"/>
        </w:rPr>
      </w:pPr>
    </w:p>
    <w:p w:rsidR="00FB2CC2" w:rsidRPr="007730F8" w:rsidRDefault="00FB2CC2" w:rsidP="00FB2CC2">
      <w:p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Тематический принцип построения образовательного процесса позволил  ввести региональные и культурные компоненты, учитывать приоритет дошкольного учреждения.</w:t>
      </w:r>
    </w:p>
    <w:p w:rsidR="00FB2CC2" w:rsidRPr="007730F8" w:rsidRDefault="00FB2CC2" w:rsidP="00FB2CC2">
      <w:p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Построение всего образовательного процесса вокруг одного центрального блока дает большие возможности для развития детей. Темы помогают организовать информацию оптимальным способом. У дошкольников появляются многочисленные возможности для практики, экспериментирования, развития основных навыков, понятийного мышления.</w:t>
      </w:r>
    </w:p>
    <w:p w:rsidR="00FB2CC2" w:rsidRPr="007730F8" w:rsidRDefault="00FB2CC2" w:rsidP="00FB2CC2">
      <w:pPr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возраста, органичное развитие детей в соответствии с их индивидуальными возможностями.</w:t>
      </w:r>
    </w:p>
    <w:tbl>
      <w:tblPr>
        <w:tblW w:w="1034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9"/>
        <w:gridCol w:w="5986"/>
        <w:gridCol w:w="1629"/>
        <w:gridCol w:w="2024"/>
      </w:tblGrid>
      <w:tr w:rsidR="007730F8" w:rsidRPr="007730F8" w:rsidTr="00F13530">
        <w:trPr>
          <w:trHeight w:val="256"/>
        </w:trPr>
        <w:tc>
          <w:tcPr>
            <w:tcW w:w="709" w:type="dxa"/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День знаний.</w:t>
            </w:r>
          </w:p>
        </w:tc>
        <w:tc>
          <w:tcPr>
            <w:tcW w:w="1629" w:type="dxa"/>
          </w:tcPr>
          <w:p w:rsidR="007730F8" w:rsidRPr="007730F8" w:rsidRDefault="007730F8" w:rsidP="007730F8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01.09.</w:t>
            </w:r>
          </w:p>
        </w:tc>
        <w:tc>
          <w:tcPr>
            <w:tcW w:w="2024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730F8" w:rsidRPr="007730F8" w:rsidTr="00F13530">
        <w:trPr>
          <w:trHeight w:val="256"/>
        </w:trPr>
        <w:tc>
          <w:tcPr>
            <w:tcW w:w="709" w:type="dxa"/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Досуг «Вместе весело шагать!» (подготовительная группа).</w:t>
            </w:r>
          </w:p>
        </w:tc>
        <w:tc>
          <w:tcPr>
            <w:tcW w:w="1629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24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730F8" w:rsidRPr="007730F8" w:rsidTr="00F13530">
        <w:trPr>
          <w:trHeight w:val="256"/>
        </w:trPr>
        <w:tc>
          <w:tcPr>
            <w:tcW w:w="709" w:type="dxa"/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Физкультурное развлечение «В гостях у Госпожи Картошки».</w:t>
            </w:r>
          </w:p>
        </w:tc>
        <w:tc>
          <w:tcPr>
            <w:tcW w:w="1629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24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Инструктор по физ. культуре.</w:t>
            </w:r>
          </w:p>
        </w:tc>
      </w:tr>
      <w:tr w:rsidR="007730F8" w:rsidRPr="007730F8" w:rsidTr="00F13530">
        <w:trPr>
          <w:trHeight w:val="952"/>
        </w:trPr>
        <w:tc>
          <w:tcPr>
            <w:tcW w:w="709" w:type="dxa"/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«Воспитатель-призванье мое» - Торжественное поздравление  и концертная программа, посвященная Дню  дошкольного работника.</w:t>
            </w:r>
          </w:p>
        </w:tc>
        <w:tc>
          <w:tcPr>
            <w:tcW w:w="1629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24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7730F8" w:rsidRPr="007730F8" w:rsidTr="00F13530">
        <w:trPr>
          <w:trHeight w:val="406"/>
        </w:trPr>
        <w:tc>
          <w:tcPr>
            <w:tcW w:w="709" w:type="dxa"/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Осенний праздник «Волшебница-осень» (для обеих групп).</w:t>
            </w:r>
          </w:p>
          <w:p w:rsidR="007730F8" w:rsidRPr="007730F8" w:rsidRDefault="007730F8" w:rsidP="007730F8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:rsidR="007730F8" w:rsidRPr="007730F8" w:rsidRDefault="007730F8" w:rsidP="007730F8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24" w:type="dxa"/>
          </w:tcPr>
          <w:p w:rsidR="007730F8" w:rsidRPr="007730F8" w:rsidRDefault="007730F8" w:rsidP="007730F8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Воспитатели, музыкальный руководитель </w:t>
            </w:r>
          </w:p>
        </w:tc>
      </w:tr>
      <w:tr w:rsidR="007730F8" w:rsidRPr="007730F8" w:rsidTr="00F13530">
        <w:trPr>
          <w:trHeight w:val="512"/>
        </w:trPr>
        <w:tc>
          <w:tcPr>
            <w:tcW w:w="709" w:type="dxa"/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Развлечение «Разноцветная осень» (подготовительная группа).</w:t>
            </w:r>
          </w:p>
        </w:tc>
        <w:tc>
          <w:tcPr>
            <w:tcW w:w="1629" w:type="dxa"/>
          </w:tcPr>
          <w:p w:rsidR="007730F8" w:rsidRPr="007730F8" w:rsidRDefault="007730F8" w:rsidP="007730F8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24" w:type="dxa"/>
          </w:tcPr>
          <w:p w:rsidR="007730F8" w:rsidRPr="007730F8" w:rsidRDefault="007730F8" w:rsidP="007730F8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730F8" w:rsidRPr="007730F8" w:rsidTr="00F13530">
        <w:trPr>
          <w:trHeight w:val="512"/>
        </w:trPr>
        <w:tc>
          <w:tcPr>
            <w:tcW w:w="709" w:type="dxa"/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Досуг «Вот наши девочки, вот наши мальчики» (младшая группа). </w:t>
            </w:r>
          </w:p>
        </w:tc>
        <w:tc>
          <w:tcPr>
            <w:tcW w:w="1629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24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730F8" w:rsidRPr="007730F8" w:rsidTr="00F13530">
        <w:trPr>
          <w:trHeight w:val="512"/>
        </w:trPr>
        <w:tc>
          <w:tcPr>
            <w:tcW w:w="709" w:type="dxa"/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Развлечение «Кружатся листочки».</w:t>
            </w:r>
          </w:p>
        </w:tc>
        <w:tc>
          <w:tcPr>
            <w:tcW w:w="1629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24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Инструктор по физ. культуре.</w:t>
            </w:r>
          </w:p>
        </w:tc>
      </w:tr>
      <w:tr w:rsidR="007730F8" w:rsidRPr="007730F8" w:rsidTr="00F13530">
        <w:trPr>
          <w:trHeight w:val="512"/>
        </w:trPr>
        <w:tc>
          <w:tcPr>
            <w:tcW w:w="709" w:type="dxa"/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День Матери (для обеих групп).</w:t>
            </w:r>
          </w:p>
        </w:tc>
        <w:tc>
          <w:tcPr>
            <w:tcW w:w="1629" w:type="dxa"/>
          </w:tcPr>
          <w:p w:rsidR="007730F8" w:rsidRPr="007730F8" w:rsidRDefault="007730F8" w:rsidP="007730F8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24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730F8" w:rsidRPr="007730F8" w:rsidTr="00F13530">
        <w:trPr>
          <w:trHeight w:val="1065"/>
        </w:trPr>
        <w:tc>
          <w:tcPr>
            <w:tcW w:w="709" w:type="dxa"/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Спортивный праздник «Веселые соревнования»  (для обеих групп). </w:t>
            </w:r>
          </w:p>
        </w:tc>
        <w:tc>
          <w:tcPr>
            <w:tcW w:w="1629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24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Воспитатели, инструктор по физ. культуре.</w:t>
            </w:r>
          </w:p>
        </w:tc>
      </w:tr>
      <w:tr w:rsidR="007730F8" w:rsidRPr="007730F8" w:rsidTr="00F13530">
        <w:trPr>
          <w:trHeight w:val="256"/>
        </w:trPr>
        <w:tc>
          <w:tcPr>
            <w:tcW w:w="709" w:type="dxa"/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Досуг «</w:t>
            </w:r>
            <w:r w:rsidRPr="007730F8">
              <w:rPr>
                <w:rFonts w:ascii="Times New Roman" w:hAnsi="Times New Roman" w:cs="Times New Roman"/>
                <w:iCs/>
                <w:sz w:val="24"/>
                <w:szCs w:val="24"/>
              </w:rPr>
              <w:t>Разноцветная пирамидка</w:t>
            </w: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» (младшая группа).</w:t>
            </w:r>
          </w:p>
        </w:tc>
        <w:tc>
          <w:tcPr>
            <w:tcW w:w="1629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24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730F8" w:rsidRPr="007730F8" w:rsidTr="00F13530">
        <w:trPr>
          <w:trHeight w:val="525"/>
        </w:trPr>
        <w:tc>
          <w:tcPr>
            <w:tcW w:w="709" w:type="dxa"/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Досуг  «</w:t>
            </w:r>
            <w:r w:rsidRPr="007730F8">
              <w:rPr>
                <w:rFonts w:ascii="Times New Roman" w:hAnsi="Times New Roman" w:cs="Times New Roman"/>
                <w:bCs/>
                <w:sz w:val="24"/>
                <w:szCs w:val="24"/>
              </w:rPr>
              <w:t>Знатоки  природы»</w:t>
            </w: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 (подготовительная группа).</w:t>
            </w:r>
          </w:p>
        </w:tc>
        <w:tc>
          <w:tcPr>
            <w:tcW w:w="1629" w:type="dxa"/>
          </w:tcPr>
          <w:p w:rsidR="007730F8" w:rsidRPr="007730F8" w:rsidRDefault="007730F8" w:rsidP="007730F8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24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730F8" w:rsidRPr="007730F8" w:rsidTr="00F13530">
        <w:trPr>
          <w:trHeight w:val="512"/>
        </w:trPr>
        <w:tc>
          <w:tcPr>
            <w:tcW w:w="709" w:type="dxa"/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Утренник «Новогодняя сказка»  (для обеих групп)</w:t>
            </w:r>
          </w:p>
        </w:tc>
        <w:tc>
          <w:tcPr>
            <w:tcW w:w="1629" w:type="dxa"/>
          </w:tcPr>
          <w:p w:rsidR="007730F8" w:rsidRPr="007730F8" w:rsidRDefault="007730F8" w:rsidP="007730F8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24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Воспитатели,  музыкальный руководитель</w:t>
            </w:r>
          </w:p>
        </w:tc>
      </w:tr>
      <w:tr w:rsidR="007730F8" w:rsidRPr="007730F8" w:rsidTr="00F13530">
        <w:trPr>
          <w:trHeight w:val="512"/>
        </w:trPr>
        <w:tc>
          <w:tcPr>
            <w:tcW w:w="709" w:type="dxa"/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Развлечение «</w:t>
            </w:r>
            <w:proofErr w:type="gram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Веселые</w:t>
            </w:r>
            <w:proofErr w:type="gramEnd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снеговички</w:t>
            </w:r>
            <w:proofErr w:type="spellEnd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629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24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Воспитатели, инструктор по физ. культуре.</w:t>
            </w:r>
          </w:p>
        </w:tc>
      </w:tr>
      <w:tr w:rsidR="007730F8" w:rsidRPr="007730F8" w:rsidTr="00F13530">
        <w:trPr>
          <w:trHeight w:val="1034"/>
        </w:trPr>
        <w:tc>
          <w:tcPr>
            <w:tcW w:w="709" w:type="dxa"/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Развлечение «Наши звонкие ладошки»  (младшая группа)</w:t>
            </w:r>
          </w:p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 Развлечение «</w:t>
            </w:r>
            <w:r w:rsidRPr="007730F8">
              <w:rPr>
                <w:rFonts w:ascii="Times New Roman" w:hAnsi="Times New Roman" w:cs="Times New Roman"/>
                <w:bCs/>
                <w:sz w:val="24"/>
                <w:szCs w:val="24"/>
              </w:rPr>
              <w:t>Наш друг-доброта»</w:t>
            </w: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  (подготовительная группа)</w:t>
            </w:r>
          </w:p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29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24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730F8" w:rsidRPr="007730F8" w:rsidTr="00F13530">
        <w:trPr>
          <w:trHeight w:val="519"/>
        </w:trPr>
        <w:tc>
          <w:tcPr>
            <w:tcW w:w="709" w:type="dxa"/>
            <w:tcBorders>
              <w:bottom w:val="single" w:sz="4" w:space="0" w:color="auto"/>
            </w:tcBorders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  <w:tcBorders>
              <w:bottom w:val="single" w:sz="4" w:space="0" w:color="auto"/>
            </w:tcBorders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Досуг «</w:t>
            </w:r>
            <w:r w:rsidRPr="007730F8">
              <w:rPr>
                <w:rFonts w:ascii="Times New Roman" w:hAnsi="Times New Roman" w:cs="Times New Roman"/>
                <w:iCs/>
                <w:sz w:val="24"/>
                <w:szCs w:val="24"/>
              </w:rPr>
              <w:t>Чудесный мешочек</w:t>
            </w: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» (младшая группа).</w:t>
            </w:r>
          </w:p>
        </w:tc>
        <w:tc>
          <w:tcPr>
            <w:tcW w:w="1629" w:type="dxa"/>
            <w:tcBorders>
              <w:bottom w:val="single" w:sz="4" w:space="0" w:color="auto"/>
            </w:tcBorders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024" w:type="dxa"/>
            <w:tcBorders>
              <w:bottom w:val="single" w:sz="4" w:space="0" w:color="auto"/>
            </w:tcBorders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730F8" w:rsidRPr="007730F8" w:rsidTr="00F13530">
        <w:trPr>
          <w:trHeight w:val="540"/>
        </w:trPr>
        <w:tc>
          <w:tcPr>
            <w:tcW w:w="709" w:type="dxa"/>
            <w:tcBorders>
              <w:top w:val="single" w:sz="4" w:space="0" w:color="auto"/>
            </w:tcBorders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  <w:tcBorders>
              <w:top w:val="single" w:sz="4" w:space="0" w:color="auto"/>
            </w:tcBorders>
          </w:tcPr>
          <w:p w:rsidR="007730F8" w:rsidRPr="007730F8" w:rsidRDefault="007730F8" w:rsidP="007730F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Развлечение  «Сказочный КВН</w:t>
            </w:r>
            <w:proofErr w:type="gram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»(</w:t>
            </w:r>
            <w:proofErr w:type="gramEnd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группа).</w:t>
            </w:r>
          </w:p>
        </w:tc>
        <w:tc>
          <w:tcPr>
            <w:tcW w:w="1629" w:type="dxa"/>
            <w:tcBorders>
              <w:top w:val="single" w:sz="4" w:space="0" w:color="auto"/>
            </w:tcBorders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024" w:type="dxa"/>
            <w:tcBorders>
              <w:top w:val="single" w:sz="4" w:space="0" w:color="auto"/>
            </w:tcBorders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730F8" w:rsidRPr="007730F8" w:rsidTr="00F13530">
        <w:trPr>
          <w:trHeight w:val="256"/>
        </w:trPr>
        <w:tc>
          <w:tcPr>
            <w:tcW w:w="709" w:type="dxa"/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Досуг «Приключение снежинки » (для обеих групп).</w:t>
            </w:r>
          </w:p>
          <w:p w:rsidR="007730F8" w:rsidRPr="007730F8" w:rsidRDefault="007730F8" w:rsidP="007730F8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024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Воспитатели, инструктор по физ. культуре.</w:t>
            </w:r>
          </w:p>
        </w:tc>
      </w:tr>
      <w:tr w:rsidR="007730F8" w:rsidRPr="007730F8" w:rsidTr="00F13530">
        <w:trPr>
          <w:trHeight w:val="845"/>
        </w:trPr>
        <w:tc>
          <w:tcPr>
            <w:tcW w:w="709" w:type="dxa"/>
            <w:tcBorders>
              <w:bottom w:val="single" w:sz="4" w:space="0" w:color="auto"/>
            </w:tcBorders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  <w:tcBorders>
              <w:bottom w:val="single" w:sz="4" w:space="0" w:color="auto"/>
            </w:tcBorders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Праздник «Будем в армии служить и    Отчизной дорожить».</w:t>
            </w:r>
          </w:p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  (для обеих групп).</w:t>
            </w:r>
          </w:p>
        </w:tc>
        <w:tc>
          <w:tcPr>
            <w:tcW w:w="1629" w:type="dxa"/>
            <w:tcBorders>
              <w:bottom w:val="single" w:sz="4" w:space="0" w:color="auto"/>
            </w:tcBorders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24" w:type="dxa"/>
            <w:tcBorders>
              <w:bottom w:val="single" w:sz="4" w:space="0" w:color="auto"/>
            </w:tcBorders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Воспитатели, музыкальный руководитель </w:t>
            </w:r>
          </w:p>
        </w:tc>
      </w:tr>
      <w:tr w:rsidR="007730F8" w:rsidRPr="007730F8" w:rsidTr="00F13530">
        <w:trPr>
          <w:trHeight w:val="697"/>
        </w:trPr>
        <w:tc>
          <w:tcPr>
            <w:tcW w:w="709" w:type="dxa"/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«Широкая Масленица, ай да разгульная!» (для обеих групп).</w:t>
            </w:r>
          </w:p>
          <w:p w:rsidR="007730F8" w:rsidRPr="007730F8" w:rsidRDefault="007730F8" w:rsidP="007730F8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24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7730F8" w:rsidRPr="007730F8" w:rsidTr="00F13530">
        <w:trPr>
          <w:trHeight w:val="661"/>
        </w:trPr>
        <w:tc>
          <w:tcPr>
            <w:tcW w:w="709" w:type="dxa"/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Физкультурный досуг «Красный, желтый, </w:t>
            </w:r>
            <w:proofErr w:type="spell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голубой</w:t>
            </w:r>
            <w:proofErr w:type="spellEnd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 не угнаться за тобой»</w:t>
            </w:r>
          </w:p>
        </w:tc>
        <w:tc>
          <w:tcPr>
            <w:tcW w:w="1629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24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Воспитатели, инструктор по физ. культуре.</w:t>
            </w:r>
          </w:p>
        </w:tc>
      </w:tr>
      <w:tr w:rsidR="007730F8" w:rsidRPr="007730F8" w:rsidTr="00F13530">
        <w:trPr>
          <w:trHeight w:val="256"/>
        </w:trPr>
        <w:tc>
          <w:tcPr>
            <w:tcW w:w="709" w:type="dxa"/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Развлечение «</w:t>
            </w:r>
            <w:r w:rsidRPr="007730F8">
              <w:rPr>
                <w:rFonts w:ascii="Times New Roman" w:hAnsi="Times New Roman" w:cs="Times New Roman"/>
                <w:bCs/>
                <w:sz w:val="24"/>
                <w:szCs w:val="24"/>
              </w:rPr>
              <w:t>Улыбки друзей</w:t>
            </w: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» (младшая группа).</w:t>
            </w:r>
          </w:p>
        </w:tc>
        <w:tc>
          <w:tcPr>
            <w:tcW w:w="1629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24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730F8" w:rsidRPr="007730F8" w:rsidTr="00F13530">
        <w:trPr>
          <w:trHeight w:val="256"/>
        </w:trPr>
        <w:tc>
          <w:tcPr>
            <w:tcW w:w="709" w:type="dxa"/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Развлечение </w:t>
            </w:r>
            <w:r w:rsidR="00DC5A63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DC5A63" w:rsidRPr="00DC5A63">
              <w:rPr>
                <w:rFonts w:ascii="Times New Roman" w:hAnsi="Times New Roman" w:cs="Times New Roman"/>
                <w:bCs/>
                <w:sz w:val="24"/>
                <w:szCs w:val="24"/>
              </w:rPr>
              <w:t>В гостях у Феи этикета»</w:t>
            </w:r>
            <w:r w:rsidR="00DC5A63" w:rsidRPr="00DC5A6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(подготовительная группа).</w:t>
            </w:r>
          </w:p>
        </w:tc>
        <w:tc>
          <w:tcPr>
            <w:tcW w:w="1629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24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730F8" w:rsidRPr="007730F8" w:rsidTr="00F13530">
        <w:trPr>
          <w:trHeight w:val="256"/>
        </w:trPr>
        <w:tc>
          <w:tcPr>
            <w:tcW w:w="709" w:type="dxa"/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Утренник «</w:t>
            </w:r>
            <w:r w:rsidRPr="007730F8">
              <w:rPr>
                <w:rFonts w:ascii="Times New Roman" w:hAnsi="Times New Roman" w:cs="Times New Roman"/>
                <w:iCs/>
                <w:sz w:val="24"/>
                <w:szCs w:val="24"/>
              </w:rPr>
              <w:t>«8 Марта – день чудесный»</w:t>
            </w: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! (для обеих групп).</w:t>
            </w:r>
          </w:p>
        </w:tc>
        <w:tc>
          <w:tcPr>
            <w:tcW w:w="1629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24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Воспитатели,</w:t>
            </w:r>
          </w:p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7730F8" w:rsidRPr="007730F8" w:rsidTr="00F13530">
        <w:trPr>
          <w:trHeight w:val="256"/>
        </w:trPr>
        <w:tc>
          <w:tcPr>
            <w:tcW w:w="709" w:type="dxa"/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Развлечение «Весенние ручейки».</w:t>
            </w:r>
          </w:p>
        </w:tc>
        <w:tc>
          <w:tcPr>
            <w:tcW w:w="1629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24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Воспитатели, инструктор по физ. культуре.</w:t>
            </w:r>
          </w:p>
        </w:tc>
      </w:tr>
      <w:tr w:rsidR="00DC5A63" w:rsidRPr="007730F8" w:rsidTr="00F13530">
        <w:trPr>
          <w:trHeight w:val="256"/>
        </w:trPr>
        <w:tc>
          <w:tcPr>
            <w:tcW w:w="709" w:type="dxa"/>
          </w:tcPr>
          <w:p w:rsidR="00DC5A63" w:rsidRPr="007730F8" w:rsidRDefault="00DC5A63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DC5A63" w:rsidRPr="007730F8" w:rsidRDefault="00DC5A63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 «На лесной полянке» (подготовительная группа)</w:t>
            </w:r>
          </w:p>
        </w:tc>
        <w:tc>
          <w:tcPr>
            <w:tcW w:w="1629" w:type="dxa"/>
          </w:tcPr>
          <w:p w:rsidR="00DC5A63" w:rsidRPr="007730F8" w:rsidRDefault="00DC5A63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24" w:type="dxa"/>
          </w:tcPr>
          <w:p w:rsidR="00DC5A63" w:rsidRPr="007730F8" w:rsidRDefault="00DC5A63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730F8" w:rsidRPr="007730F8" w:rsidTr="00F13530">
        <w:trPr>
          <w:trHeight w:val="512"/>
        </w:trPr>
        <w:tc>
          <w:tcPr>
            <w:tcW w:w="709" w:type="dxa"/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Выставка рисунков о маме «</w:t>
            </w:r>
            <w:hyperlink r:id="rId6" w:tooltip="Самая милая, самая любимая" w:history="1">
              <w:r w:rsidRPr="007730F8">
                <w:rPr>
                  <w:rStyle w:val="a5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Самая милая, самая любимая</w:t>
              </w:r>
            </w:hyperlink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!» (для обеих групп).</w:t>
            </w:r>
          </w:p>
        </w:tc>
        <w:tc>
          <w:tcPr>
            <w:tcW w:w="1629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24" w:type="dxa"/>
          </w:tcPr>
          <w:p w:rsidR="007730F8" w:rsidRPr="007730F8" w:rsidRDefault="007730F8" w:rsidP="00DC5A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730F8" w:rsidRPr="007730F8" w:rsidTr="00F13530">
        <w:trPr>
          <w:trHeight w:val="497"/>
        </w:trPr>
        <w:tc>
          <w:tcPr>
            <w:tcW w:w="709" w:type="dxa"/>
            <w:tcBorders>
              <w:right w:val="single" w:sz="4" w:space="0" w:color="auto"/>
            </w:tcBorders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  <w:tcBorders>
              <w:left w:val="single" w:sz="4" w:space="0" w:color="auto"/>
            </w:tcBorders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по правилам дорожного движения </w:t>
            </w:r>
            <w:r w:rsidRPr="007730F8">
              <w:rPr>
                <w:rFonts w:ascii="Times New Roman" w:hAnsi="Times New Roman" w:cs="Times New Roman"/>
                <w:bCs/>
                <w:sz w:val="24"/>
                <w:szCs w:val="24"/>
              </w:rPr>
              <w:t>«Азбука дорожного движения</w:t>
            </w: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» (для обеих групп).</w:t>
            </w:r>
          </w:p>
        </w:tc>
        <w:tc>
          <w:tcPr>
            <w:tcW w:w="1629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24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7730F8" w:rsidRPr="007730F8" w:rsidTr="00F13530">
        <w:trPr>
          <w:trHeight w:val="497"/>
        </w:trPr>
        <w:tc>
          <w:tcPr>
            <w:tcW w:w="709" w:type="dxa"/>
            <w:tcBorders>
              <w:right w:val="single" w:sz="4" w:space="0" w:color="auto"/>
            </w:tcBorders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  <w:tcBorders>
              <w:left w:val="single" w:sz="4" w:space="0" w:color="auto"/>
            </w:tcBorders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«Спортивная юморина».</w:t>
            </w:r>
          </w:p>
        </w:tc>
        <w:tc>
          <w:tcPr>
            <w:tcW w:w="1629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24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Воспитатели,  инструктор по физ. культуре.</w:t>
            </w:r>
          </w:p>
        </w:tc>
      </w:tr>
      <w:tr w:rsidR="007730F8" w:rsidRPr="007730F8" w:rsidTr="00F13530">
        <w:trPr>
          <w:trHeight w:val="522"/>
        </w:trPr>
        <w:tc>
          <w:tcPr>
            <w:tcW w:w="709" w:type="dxa"/>
            <w:tcBorders>
              <w:right w:val="single" w:sz="4" w:space="0" w:color="auto"/>
            </w:tcBorders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  <w:tcBorders>
              <w:left w:val="single" w:sz="4" w:space="0" w:color="auto"/>
            </w:tcBorders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День здоровья. </w:t>
            </w:r>
            <w:proofErr w:type="spell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Квест-игра</w:t>
            </w:r>
            <w:proofErr w:type="spellEnd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 с родителями «В поисках ключа здоровья».</w:t>
            </w:r>
          </w:p>
        </w:tc>
        <w:tc>
          <w:tcPr>
            <w:tcW w:w="1629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24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Воспитатели, инструктор по физ. культуре.</w:t>
            </w:r>
          </w:p>
        </w:tc>
      </w:tr>
      <w:tr w:rsidR="007730F8" w:rsidRPr="007730F8" w:rsidTr="00F13530">
        <w:trPr>
          <w:trHeight w:val="256"/>
        </w:trPr>
        <w:tc>
          <w:tcPr>
            <w:tcW w:w="709" w:type="dxa"/>
            <w:tcBorders>
              <w:right w:val="single" w:sz="4" w:space="0" w:color="auto"/>
            </w:tcBorders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  <w:tcBorders>
              <w:left w:val="single" w:sz="4" w:space="0" w:color="auto"/>
            </w:tcBorders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bCs/>
                <w:sz w:val="24"/>
                <w:szCs w:val="24"/>
              </w:rPr>
              <w:t>«1 апреля – День смеха и улыбок!»</w:t>
            </w: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 (для обеих групп).</w:t>
            </w:r>
          </w:p>
        </w:tc>
        <w:tc>
          <w:tcPr>
            <w:tcW w:w="1629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24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7730F8" w:rsidRPr="007730F8" w:rsidTr="00F13530">
        <w:trPr>
          <w:trHeight w:val="712"/>
        </w:trPr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  <w:tcBorders>
              <w:left w:val="single" w:sz="4" w:space="0" w:color="auto"/>
              <w:bottom w:val="single" w:sz="4" w:space="0" w:color="auto"/>
            </w:tcBorders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Досуг «День бантика и фантика» </w:t>
            </w:r>
            <w:proofErr w:type="gram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младшая группа).</w:t>
            </w:r>
          </w:p>
        </w:tc>
        <w:tc>
          <w:tcPr>
            <w:tcW w:w="1629" w:type="dxa"/>
            <w:tcBorders>
              <w:bottom w:val="single" w:sz="4" w:space="0" w:color="auto"/>
            </w:tcBorders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24" w:type="dxa"/>
            <w:tcBorders>
              <w:bottom w:val="single" w:sz="4" w:space="0" w:color="auto"/>
            </w:tcBorders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730F8" w:rsidRPr="007730F8" w:rsidTr="00F13530">
        <w:trPr>
          <w:trHeight w:val="712"/>
        </w:trPr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  <w:tcBorders>
              <w:left w:val="single" w:sz="4" w:space="0" w:color="auto"/>
              <w:bottom w:val="single" w:sz="4" w:space="0" w:color="auto"/>
            </w:tcBorders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Досуг «В деревне </w:t>
            </w:r>
            <w:proofErr w:type="spell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Хохотушкино</w:t>
            </w:r>
            <w:proofErr w:type="spellEnd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».  </w:t>
            </w:r>
          </w:p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(подготовительная группа).</w:t>
            </w:r>
          </w:p>
        </w:tc>
        <w:tc>
          <w:tcPr>
            <w:tcW w:w="1629" w:type="dxa"/>
            <w:tcBorders>
              <w:bottom w:val="single" w:sz="4" w:space="0" w:color="auto"/>
            </w:tcBorders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24" w:type="dxa"/>
            <w:tcBorders>
              <w:bottom w:val="single" w:sz="4" w:space="0" w:color="auto"/>
            </w:tcBorders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730F8" w:rsidRPr="007730F8" w:rsidTr="00F13530">
        <w:trPr>
          <w:trHeight w:val="712"/>
        </w:trPr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  <w:tcBorders>
              <w:left w:val="single" w:sz="4" w:space="0" w:color="auto"/>
              <w:bottom w:val="single" w:sz="4" w:space="0" w:color="auto"/>
            </w:tcBorders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День Земли (для обеих групп).</w:t>
            </w:r>
          </w:p>
        </w:tc>
        <w:tc>
          <w:tcPr>
            <w:tcW w:w="1629" w:type="dxa"/>
            <w:tcBorders>
              <w:bottom w:val="single" w:sz="4" w:space="0" w:color="auto"/>
            </w:tcBorders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24" w:type="dxa"/>
            <w:tcBorders>
              <w:bottom w:val="single" w:sz="4" w:space="0" w:color="auto"/>
            </w:tcBorders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7730F8" w:rsidRPr="007730F8" w:rsidTr="00F13530">
        <w:trPr>
          <w:trHeight w:val="683"/>
        </w:trPr>
        <w:tc>
          <w:tcPr>
            <w:tcW w:w="709" w:type="dxa"/>
            <w:tcBorders>
              <w:right w:val="single" w:sz="4" w:space="0" w:color="auto"/>
            </w:tcBorders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  <w:tcBorders>
              <w:left w:val="single" w:sz="4" w:space="0" w:color="auto"/>
            </w:tcBorders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Утренник «День  Победы!»</w:t>
            </w:r>
          </w:p>
        </w:tc>
        <w:tc>
          <w:tcPr>
            <w:tcW w:w="1629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24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7730F8" w:rsidRPr="007730F8" w:rsidTr="00F13530">
        <w:trPr>
          <w:trHeight w:val="525"/>
        </w:trPr>
        <w:tc>
          <w:tcPr>
            <w:tcW w:w="709" w:type="dxa"/>
            <w:tcBorders>
              <w:right w:val="single" w:sz="4" w:space="0" w:color="auto"/>
            </w:tcBorders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  <w:tcBorders>
              <w:left w:val="single" w:sz="4" w:space="0" w:color="auto"/>
            </w:tcBorders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Досуг  «</w:t>
            </w:r>
            <w:proofErr w:type="gramEnd"/>
            <w:r w:rsidR="002156F6" w:rsidRPr="007730F8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7730F8">
              <w:rPr>
                <w:rFonts w:ascii="Times New Roman" w:hAnsi="Times New Roman" w:cs="Times New Roman"/>
                <w:sz w:val="24"/>
                <w:szCs w:val="24"/>
              </w:rPr>
              <w:instrText>HYPERLINK "http://yandex.ru/clck/jsredir?from=yandex.ru%3Bsearch%2F%3Bweb%3B%3B&amp;text=&amp;etext=1527.h0IHf3TcWstE2sm1pKtBTnevj4VashZ8KutBkzi6d8si7AQrHXhlHsqD3F77TWPMMK3t4F_CJWuRdDqREeqooaxPE4EMvnFhlCMYezKPIP4.b3faae59611aa56e05b8337dfa7cbc90a0710caa&amp;uuid=&amp;state=PEtFfuTeVD5kpHnK9lio9aJ2gf1Q1OEQHP1rbfzHEMvZEAs4QuMnSA,,&amp;&amp;cst=AiuY0DBWFJ4EhnbxqmjDhTni9rrid4mB-s4QB_HiOQso7oN60hOXQ8_2aklW0yaqw4RSSZsqqNfSAebVR0CcBZDMWub5-fK2UPtxTv8Necic6ISlo_IEgNewF39IV10KDdBmCLjMni9i3K006O3FlwYMDgmJMKK62qS_EehprsatBsRi0-C1eeiTQxSlasJAP8PuWKeW59gt9SaR36Al5n3gcioBreeOVUckDUIHCyWvxMLicQcVDddnShN-30xvZ8Nk045X87FhxO-lBh8PrFSkD54l_VyfzASUlI5P_NwxvV0J1j_e4h98ys-LMKECjdR4i_imPSNChHPCOUCiClwUewsDrI_25NAMo9FjeoGi60Cnwm0jIVmSWzp69HSC9HQTEgEQQwdVmjLvn5AeiscH0U6AbnA6hA8UEiYN13bCFlQMGnFAnASTg9mUuC0iDlpMAeamtyMSuKQZ4Ufd7Ne7A2J_iHKCozBrO-saKBnlinAh8sHjTOX2L5EqvJyYlbKfjb1dumucCNbzaaT54KZzYnjzMqPIWNH1V9fBcZbskiestYeSIWeHgCPjH_lUPEwl2ttzl3OmVKB_jFGFge06vbOeYWFcXv7hRX2QPFsvUTM-2e4X1P8C3bVM498MQoUZxaVxrGvZdD3Brnogakj17tZyw9r8QGdA1sjmwCcYeBDcac2IUtLf7IHD71sr&amp;data=UlNrNmk5WktYejR0eWJFYk1Ldmtxc2tja2dDY3dYRXNaWXJVTkN1WjRhX2l2VzR5Rmw0eFBJOHFUTzBPWXpzai0wVWYyQmdwTVBkenNXazRYeVJ2RFNiVmtVTmZha0RRQ1F1Z3p0N0x3WkI5ajgzTjFIQUZ3NWtiakJIaEh5VDI0dXN1aVJKeVdGcWdaakNxUXZiUFEzSWF1QXVnajJMeHY2eHhVRE9jaVhpZTQzMW5lcXViMkpvNEVJNFhKaGVzN1pNLUtGOElCVEtBekx6U0hkcUFqcVJSUXFkemVvWFlPbmdocWhIa1F1dWQtM2xmUTd6T09RLCw,&amp;sign=d8120c0c356d7646f5b3330d29d66330&amp;keyno=0&amp;b64e=2&amp;ref=orjY4mGPRjk5boDnW0uvlrrd71vZw9kpibIAK_uZ4bXvmlOd4rIEjAd9N83Tv6-NIMTgh1ZbZPGyZE9CzNTWsAIq-GPP402ICdbmTyeKRxZpIfooU7FmgT26vmrBvWYjpHixdetHEHPotv3ruNlULgL_PWg4WhybzDu_SKvLlALxLwNYOuVFUJQIXkJBMHam54DAC-Y0UuJxwM55Klvh8Jy0OzQx0eEWKOwEhe7a14cG9yI1NY8zENJQ93lhZcByJ0DoRTUz9uXdCY2QgabFFpaBaTFvd17vD0NtfhkMg_uk-p86xghBL2wcTn_18-0O&amp;l10n=ru&amp;cts=1503977209128&amp;mc=3.4613201402110088" \t "_blank"</w:instrText>
            </w:r>
            <w:r w:rsidR="002156F6" w:rsidRPr="007730F8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A81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Ошибка! Недопустимый объект гиперссылки.</w:t>
            </w:r>
            <w:r w:rsidR="002156F6" w:rsidRPr="007730F8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  (подготовительная группа).</w:t>
            </w:r>
          </w:p>
        </w:tc>
        <w:tc>
          <w:tcPr>
            <w:tcW w:w="1629" w:type="dxa"/>
          </w:tcPr>
          <w:p w:rsidR="007730F8" w:rsidRPr="007730F8" w:rsidRDefault="007730F8" w:rsidP="007730F8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24" w:type="dxa"/>
          </w:tcPr>
          <w:p w:rsidR="007730F8" w:rsidRPr="007730F8" w:rsidRDefault="007730F8" w:rsidP="007730F8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730F8" w:rsidRPr="007730F8" w:rsidTr="00F13530">
        <w:trPr>
          <w:trHeight w:val="525"/>
        </w:trPr>
        <w:tc>
          <w:tcPr>
            <w:tcW w:w="709" w:type="dxa"/>
            <w:tcBorders>
              <w:right w:val="single" w:sz="4" w:space="0" w:color="auto"/>
            </w:tcBorders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  <w:tcBorders>
              <w:left w:val="single" w:sz="4" w:space="0" w:color="auto"/>
            </w:tcBorders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Развлечение «В гости к сказке</w:t>
            </w:r>
            <w:r w:rsidRPr="007730F8">
              <w:rPr>
                <w:rFonts w:ascii="Times New Roman" w:hAnsi="Times New Roman" w:cs="Times New Roman"/>
                <w:bCs/>
                <w:sz w:val="24"/>
                <w:szCs w:val="24"/>
              </w:rPr>
              <w:t>».</w:t>
            </w:r>
          </w:p>
        </w:tc>
        <w:tc>
          <w:tcPr>
            <w:tcW w:w="1629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24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Воспитатели, инструктор по физ. культуре.</w:t>
            </w:r>
          </w:p>
        </w:tc>
      </w:tr>
      <w:tr w:rsidR="007730F8" w:rsidRPr="007730F8" w:rsidTr="00F13530">
        <w:trPr>
          <w:trHeight w:val="525"/>
        </w:trPr>
        <w:tc>
          <w:tcPr>
            <w:tcW w:w="709" w:type="dxa"/>
            <w:tcBorders>
              <w:right w:val="single" w:sz="4" w:space="0" w:color="auto"/>
            </w:tcBorders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  <w:tcBorders>
              <w:left w:val="single" w:sz="4" w:space="0" w:color="auto"/>
            </w:tcBorders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Развлечение «Маленькие помощники человека» (младшая группа).</w:t>
            </w:r>
          </w:p>
        </w:tc>
        <w:tc>
          <w:tcPr>
            <w:tcW w:w="1629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24" w:type="dxa"/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730F8" w:rsidRPr="007730F8" w:rsidTr="00F13530">
        <w:trPr>
          <w:trHeight w:val="778"/>
        </w:trPr>
        <w:tc>
          <w:tcPr>
            <w:tcW w:w="709" w:type="dxa"/>
            <w:tcBorders>
              <w:right w:val="single" w:sz="4" w:space="0" w:color="auto"/>
            </w:tcBorders>
          </w:tcPr>
          <w:p w:rsidR="007730F8" w:rsidRPr="007730F8" w:rsidRDefault="007730F8" w:rsidP="007730F8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6" w:type="dxa"/>
            <w:tcBorders>
              <w:left w:val="single" w:sz="4" w:space="0" w:color="auto"/>
            </w:tcBorders>
          </w:tcPr>
          <w:p w:rsidR="007730F8" w:rsidRPr="007730F8" w:rsidRDefault="007730F8" w:rsidP="007730F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Выпускной «Прощай, любимый детский сад».</w:t>
            </w:r>
          </w:p>
          <w:p w:rsidR="007730F8" w:rsidRPr="007730F8" w:rsidRDefault="007730F8" w:rsidP="007730F8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:rsidR="007730F8" w:rsidRPr="007730F8" w:rsidRDefault="007730F8" w:rsidP="007730F8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24" w:type="dxa"/>
          </w:tcPr>
          <w:p w:rsidR="007730F8" w:rsidRPr="007730F8" w:rsidRDefault="007730F8" w:rsidP="007730F8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Воспитатели музыкальный руководитель</w:t>
            </w:r>
          </w:p>
        </w:tc>
      </w:tr>
      <w:tr w:rsidR="007730F8" w:rsidRPr="007730F8" w:rsidTr="00F13530">
        <w:trPr>
          <w:trHeight w:val="1396"/>
        </w:trPr>
        <w:tc>
          <w:tcPr>
            <w:tcW w:w="10348" w:type="dxa"/>
            <w:gridSpan w:val="4"/>
            <w:tcBorders>
              <w:bottom w:val="single" w:sz="4" w:space="0" w:color="auto"/>
            </w:tcBorders>
          </w:tcPr>
          <w:p w:rsidR="007730F8" w:rsidRPr="007730F8" w:rsidRDefault="007730F8" w:rsidP="007730F8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7730F8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День защиты детей  -   1 июня</w:t>
            </w:r>
          </w:p>
          <w:p w:rsidR="007730F8" w:rsidRPr="007730F8" w:rsidRDefault="007730F8" w:rsidP="007730F8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7730F8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Летние оздоровительные мероприятия по плану    -   1 июня-31 августа</w:t>
            </w:r>
          </w:p>
        </w:tc>
      </w:tr>
    </w:tbl>
    <w:p w:rsidR="007730F8" w:rsidRPr="007730F8" w:rsidRDefault="007730F8" w:rsidP="007730F8">
      <w:pPr>
        <w:rPr>
          <w:rFonts w:ascii="Times New Roman" w:hAnsi="Times New Roman" w:cs="Times New Roman"/>
        </w:rPr>
      </w:pPr>
    </w:p>
    <w:p w:rsidR="007730F8" w:rsidRPr="007730F8" w:rsidRDefault="007730F8" w:rsidP="00FB2CC2">
      <w:pPr>
        <w:rPr>
          <w:rFonts w:ascii="Times New Roman" w:hAnsi="Times New Roman" w:cs="Times New Roman"/>
          <w:sz w:val="24"/>
          <w:szCs w:val="24"/>
        </w:rPr>
      </w:pPr>
    </w:p>
    <w:p w:rsidR="00484E11" w:rsidRPr="007730F8" w:rsidRDefault="00484E11" w:rsidP="00643C9C">
      <w:pPr>
        <w:spacing w:after="0" w:line="240" w:lineRule="auto"/>
        <w:rPr>
          <w:rFonts w:ascii="Times New Roman" w:hAnsi="Times New Roman" w:cs="Times New Roman"/>
          <w:b/>
          <w:sz w:val="32"/>
          <w:szCs w:val="24"/>
        </w:rPr>
      </w:pPr>
    </w:p>
    <w:p w:rsidR="00484E11" w:rsidRPr="007730F8" w:rsidRDefault="00484E11" w:rsidP="00643C9C">
      <w:pPr>
        <w:spacing w:after="0" w:line="240" w:lineRule="auto"/>
        <w:rPr>
          <w:rFonts w:ascii="Times New Roman" w:hAnsi="Times New Roman" w:cs="Times New Roman"/>
          <w:b/>
          <w:sz w:val="32"/>
          <w:szCs w:val="24"/>
        </w:rPr>
      </w:pPr>
    </w:p>
    <w:p w:rsidR="00484E11" w:rsidRPr="007730F8" w:rsidRDefault="00484E11" w:rsidP="00643C9C">
      <w:pPr>
        <w:spacing w:after="0" w:line="240" w:lineRule="auto"/>
        <w:rPr>
          <w:rFonts w:ascii="Times New Roman" w:hAnsi="Times New Roman" w:cs="Times New Roman"/>
          <w:b/>
          <w:sz w:val="32"/>
          <w:szCs w:val="24"/>
        </w:rPr>
      </w:pPr>
    </w:p>
    <w:p w:rsidR="00484E11" w:rsidRPr="007730F8" w:rsidRDefault="00484E11" w:rsidP="00643C9C">
      <w:pPr>
        <w:spacing w:after="0" w:line="240" w:lineRule="auto"/>
        <w:rPr>
          <w:rFonts w:ascii="Times New Roman" w:hAnsi="Times New Roman" w:cs="Times New Roman"/>
          <w:b/>
          <w:sz w:val="32"/>
          <w:szCs w:val="24"/>
        </w:rPr>
      </w:pPr>
    </w:p>
    <w:p w:rsidR="00484E11" w:rsidRPr="007730F8" w:rsidRDefault="00484E11" w:rsidP="00643C9C">
      <w:pPr>
        <w:spacing w:after="0" w:line="240" w:lineRule="auto"/>
        <w:rPr>
          <w:rFonts w:ascii="Times New Roman" w:hAnsi="Times New Roman" w:cs="Times New Roman"/>
          <w:b/>
          <w:sz w:val="32"/>
          <w:szCs w:val="24"/>
        </w:rPr>
      </w:pPr>
    </w:p>
    <w:p w:rsidR="00484E11" w:rsidRPr="007730F8" w:rsidRDefault="00484E11" w:rsidP="00643C9C">
      <w:pPr>
        <w:spacing w:after="0" w:line="240" w:lineRule="auto"/>
        <w:rPr>
          <w:rFonts w:ascii="Times New Roman" w:hAnsi="Times New Roman" w:cs="Times New Roman"/>
          <w:b/>
          <w:sz w:val="32"/>
          <w:szCs w:val="24"/>
        </w:rPr>
      </w:pPr>
    </w:p>
    <w:p w:rsidR="00484E11" w:rsidRPr="007730F8" w:rsidRDefault="00484E11" w:rsidP="00643C9C">
      <w:pPr>
        <w:spacing w:after="0" w:line="240" w:lineRule="auto"/>
        <w:rPr>
          <w:rFonts w:ascii="Times New Roman" w:hAnsi="Times New Roman" w:cs="Times New Roman"/>
          <w:b/>
          <w:sz w:val="32"/>
          <w:szCs w:val="24"/>
        </w:rPr>
      </w:pPr>
    </w:p>
    <w:p w:rsidR="00484E11" w:rsidRPr="007730F8" w:rsidRDefault="00484E11" w:rsidP="00643C9C">
      <w:pPr>
        <w:spacing w:after="0" w:line="240" w:lineRule="auto"/>
        <w:rPr>
          <w:rFonts w:ascii="Times New Roman" w:hAnsi="Times New Roman" w:cs="Times New Roman"/>
          <w:b/>
          <w:sz w:val="32"/>
          <w:szCs w:val="24"/>
        </w:rPr>
      </w:pPr>
    </w:p>
    <w:p w:rsidR="00484E11" w:rsidRPr="007730F8" w:rsidRDefault="00484E11" w:rsidP="00643C9C">
      <w:pPr>
        <w:spacing w:after="0" w:line="240" w:lineRule="auto"/>
        <w:rPr>
          <w:rFonts w:ascii="Times New Roman" w:hAnsi="Times New Roman" w:cs="Times New Roman"/>
          <w:b/>
          <w:sz w:val="32"/>
          <w:szCs w:val="24"/>
        </w:rPr>
      </w:pPr>
    </w:p>
    <w:p w:rsidR="00484E11" w:rsidRPr="007730F8" w:rsidRDefault="00484E11" w:rsidP="00643C9C">
      <w:pPr>
        <w:spacing w:after="0" w:line="240" w:lineRule="auto"/>
        <w:rPr>
          <w:rFonts w:ascii="Times New Roman" w:hAnsi="Times New Roman" w:cs="Times New Roman"/>
          <w:b/>
          <w:sz w:val="32"/>
          <w:szCs w:val="24"/>
        </w:rPr>
      </w:pP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b/>
          <w:sz w:val="32"/>
          <w:szCs w:val="24"/>
        </w:rPr>
      </w:pPr>
      <w:r w:rsidRPr="007730F8">
        <w:rPr>
          <w:rFonts w:ascii="Times New Roman" w:hAnsi="Times New Roman" w:cs="Times New Roman"/>
          <w:b/>
          <w:sz w:val="32"/>
          <w:szCs w:val="24"/>
        </w:rPr>
        <w:t>Организационный раздел.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b/>
          <w:sz w:val="24"/>
          <w:szCs w:val="24"/>
        </w:rPr>
        <w:t xml:space="preserve">1. Психолого-педагогические условия, обеспечивающие развитие ребенка. 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Сопровождение ребенка в процессе дошкольного обучения предполагает реализацию следующих принципов: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• Следование за естественным развитием ребенка на данном возрастном этапе его жизненного пути.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• Сопровождение опирается </w:t>
      </w:r>
      <w:proofErr w:type="gramStart"/>
      <w:r w:rsidRPr="007730F8">
        <w:rPr>
          <w:rFonts w:ascii="Times New Roman" w:hAnsi="Times New Roman" w:cs="Times New Roman"/>
          <w:sz w:val="24"/>
          <w:szCs w:val="24"/>
        </w:rPr>
        <w:t>на те</w:t>
      </w:r>
      <w:proofErr w:type="gramEnd"/>
      <w:r w:rsidRPr="007730F8">
        <w:rPr>
          <w:rFonts w:ascii="Times New Roman" w:hAnsi="Times New Roman" w:cs="Times New Roman"/>
          <w:sz w:val="24"/>
          <w:szCs w:val="24"/>
        </w:rPr>
        <w:t xml:space="preserve"> психические личностные достижения, которые реально есть у ребенка и составляют уникальный багаж его личности. Психологическая среда не несет в себе влияние и давления. Приоритетность целей, ценностей, потребностей развития внутреннего мира самого ребенка.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• Ориентация деятельности на создание условий, позволяющих ребенку самостоятельно строить систему отношений с миром, окружающими людьми и самим собой, совершать личностно значимые позитивные жизненные выборы.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Цель сопровождения в нашем ДОУ - создать </w:t>
      </w:r>
      <w:proofErr w:type="spellStart"/>
      <w:proofErr w:type="gramStart"/>
      <w:r w:rsidRPr="007730F8">
        <w:rPr>
          <w:rFonts w:ascii="Times New Roman" w:hAnsi="Times New Roman" w:cs="Times New Roman"/>
          <w:sz w:val="24"/>
          <w:szCs w:val="24"/>
        </w:rPr>
        <w:t>психолого</w:t>
      </w:r>
      <w:proofErr w:type="spellEnd"/>
      <w:r w:rsidRPr="007730F8">
        <w:rPr>
          <w:rFonts w:ascii="Times New Roman" w:hAnsi="Times New Roman" w:cs="Times New Roman"/>
          <w:sz w:val="24"/>
          <w:szCs w:val="24"/>
        </w:rPr>
        <w:t xml:space="preserve"> – педагогические</w:t>
      </w:r>
      <w:proofErr w:type="gramEnd"/>
      <w:r w:rsidRPr="007730F8">
        <w:rPr>
          <w:rFonts w:ascii="Times New Roman" w:hAnsi="Times New Roman" w:cs="Times New Roman"/>
          <w:sz w:val="24"/>
          <w:szCs w:val="24"/>
        </w:rPr>
        <w:t xml:space="preserve"> условия для полноценного развития и воспитания личности ребенка в рамках его возрастных и индивидуальных возможностей.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Задачи </w:t>
      </w:r>
      <w:proofErr w:type="spellStart"/>
      <w:r w:rsidRPr="007730F8">
        <w:rPr>
          <w:rFonts w:ascii="Times New Roman" w:hAnsi="Times New Roman" w:cs="Times New Roman"/>
          <w:sz w:val="24"/>
          <w:szCs w:val="24"/>
        </w:rPr>
        <w:t>психолого</w:t>
      </w:r>
      <w:proofErr w:type="spellEnd"/>
      <w:r w:rsidRPr="007730F8">
        <w:rPr>
          <w:rFonts w:ascii="Times New Roman" w:hAnsi="Times New Roman" w:cs="Times New Roman"/>
          <w:sz w:val="24"/>
          <w:szCs w:val="24"/>
        </w:rPr>
        <w:t xml:space="preserve"> – педагогического сопровождения: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- охрана и укрепление психического здоровья детей, в том числе их эмоционального благополучия;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- создание благоприятных условий развития детей в соответствии с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- 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- 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Для успешной реализации Программы должны быть обеспечены следующие психолого-педагогические условия: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1) уважение 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способностях;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2) использование в образовательной деятельности форм и методов работы с детьми, соответствующих их возрастным и индивидуальным особенностям (</w:t>
      </w:r>
      <w:proofErr w:type="gramStart"/>
      <w:r w:rsidRPr="007730F8">
        <w:rPr>
          <w:rFonts w:ascii="Times New Roman" w:hAnsi="Times New Roman" w:cs="Times New Roman"/>
          <w:sz w:val="24"/>
          <w:szCs w:val="24"/>
        </w:rPr>
        <w:t>недопустимость</w:t>
      </w:r>
      <w:proofErr w:type="gramEnd"/>
      <w:r w:rsidRPr="007730F8">
        <w:rPr>
          <w:rFonts w:ascii="Times New Roman" w:hAnsi="Times New Roman" w:cs="Times New Roman"/>
          <w:sz w:val="24"/>
          <w:szCs w:val="24"/>
        </w:rPr>
        <w:t xml:space="preserve"> как искусственного ускорения, так и искусственного замедления развития детей);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3) построение образовательной деятельности на основе взаимодействия взрослых с детьми, ориентированного на интересы и возможности каждого ребёнка и учитывающего социальную ситуацию его развития;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4) поддержка взрослыми положительного, доброжелательного отношения детей друг к другу и взаимодействия детей друг с другом в разных видах деятельности;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5) поддержка инициативы и самостоятельности детей в специфических для них видах деятельности;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6) возможность выбора детьми материалов, видов активности, участников совместной деятельности и общения;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7) защита детей от всех форм физического и психического насилия;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lastRenderedPageBreak/>
        <w:t>8) 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деятельность.</w:t>
      </w:r>
    </w:p>
    <w:p w:rsidR="00484E11" w:rsidRPr="007730F8" w:rsidRDefault="00484E11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b/>
          <w:sz w:val="24"/>
          <w:szCs w:val="24"/>
        </w:rPr>
        <w:t>2. Развивающая предметно-пространственная среда.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Развивающая предметно-пространственная среда обеспечивает максимальную реализацию образовательного потенциала пространства  ДОУ, группы, а также территории, прилегающей к ДОУ,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Развивающая предметно-пространственная среда должна быть содержательно-насыщенной, трансформируемой, полифункциональной, вариативной, доступной и безопасной.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1) Насыщенность среды должна соответствовать возрастным возможностям детей и содержанию Программы.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Образовательное пространство  оснащено средствами обучения и воспитания (в том числе техническими), соответствующими материалами, в том числе расходным игровым, спортивным, оздоровительным оборудованием, инвентарем (в соответствии со спецификой Программы).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Организация образовательного пространства и разнообразие материалов, оборудования и инвентаря (в здании и на участке)  обеспечивает: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водой);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двигательную активность, в том числе развитие крупной и мелкой моторики, участие в подвижных играх и соревнованиях;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эмоциональное благополучие детей во взаимодействии с предметно-пространственным окружением;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возможность самовыражения детей.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7730F8">
        <w:rPr>
          <w:rFonts w:ascii="Times New Roman" w:hAnsi="Times New Roman" w:cs="Times New Roman"/>
          <w:sz w:val="24"/>
          <w:szCs w:val="24"/>
        </w:rPr>
        <w:t>Трансформируемость</w:t>
      </w:r>
      <w:proofErr w:type="spellEnd"/>
      <w:r w:rsidRPr="007730F8">
        <w:rPr>
          <w:rFonts w:ascii="Times New Roman" w:hAnsi="Times New Roman" w:cs="Times New Roman"/>
          <w:sz w:val="24"/>
          <w:szCs w:val="24"/>
        </w:rPr>
        <w:t xml:space="preserve"> пространства дает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7730F8">
        <w:rPr>
          <w:rFonts w:ascii="Times New Roman" w:hAnsi="Times New Roman" w:cs="Times New Roman"/>
          <w:sz w:val="24"/>
          <w:szCs w:val="24"/>
        </w:rPr>
        <w:t>Полифункциональность</w:t>
      </w:r>
      <w:proofErr w:type="spellEnd"/>
      <w:r w:rsidRPr="007730F8">
        <w:rPr>
          <w:rFonts w:ascii="Times New Roman" w:hAnsi="Times New Roman" w:cs="Times New Roman"/>
          <w:sz w:val="24"/>
          <w:szCs w:val="24"/>
        </w:rPr>
        <w:t xml:space="preserve"> материалов предполагает наличие в группах полифункциональных (не обладающих жестко закрепленным способом употребления) предметов, в том числе природных материалов, пригодных для использования в разных видах детской активности (в том числе в качестве предметов-заместителей в детской игре).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4) Вариативность среды предполагает  наличие в группах 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5) Доступность среды предполагает доступность для воспитанников всех помещений, где осуществляется образовательная деятельность;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свободный доступ детей  к играм, игрушкам, материалам, пособиям, обеспечивающим все основные виды детской активности;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исправность и сохранность материалов и оборудования.</w:t>
      </w:r>
    </w:p>
    <w:p w:rsidR="00FB2CC2" w:rsidRPr="007730F8" w:rsidRDefault="00FB2CC2" w:rsidP="00484E11">
      <w:pPr>
        <w:pStyle w:val="a4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Безопасность предметно-пространственной среды предполагает соответствие всех ее элементов требованиям по обеспечению надежности и безопасности их использования.</w:t>
      </w:r>
    </w:p>
    <w:p w:rsidR="00484E11" w:rsidRPr="007730F8" w:rsidRDefault="00484E11" w:rsidP="00484E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84E11" w:rsidRPr="007730F8" w:rsidRDefault="00484E11" w:rsidP="00484E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85"/>
        <w:gridCol w:w="4252"/>
        <w:gridCol w:w="3043"/>
      </w:tblGrid>
      <w:tr w:rsidR="00FB2CC2" w:rsidRPr="007730F8" w:rsidTr="00FB2CC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Помещение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Вид деятельности, процесс</w:t>
            </w:r>
          </w:p>
        </w:tc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</w:tr>
      <w:tr w:rsidR="00FB2CC2" w:rsidRPr="007730F8" w:rsidTr="00FB2CC2"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Музыкально-физкультурный зал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"Художественно-эстетическое развитие", утренняя гимнастика </w:t>
            </w:r>
          </w:p>
        </w:tc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руководитель,  воспитатели, дети всех возрастных групп</w:t>
            </w:r>
          </w:p>
        </w:tc>
      </w:tr>
      <w:tr w:rsidR="00FB2CC2" w:rsidRPr="007730F8" w:rsidTr="00FB2CC2"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Праздники, развлечения</w:t>
            </w:r>
          </w:p>
        </w:tc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руководитель, воспитатели, родители, дети всех возрастных групп.</w:t>
            </w:r>
          </w:p>
        </w:tc>
      </w:tr>
      <w:tr w:rsidR="00FB2CC2" w:rsidRPr="007730F8" w:rsidTr="00FB2CC2"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культуре, воспитатели, дети всех возрастных групп</w:t>
            </w:r>
          </w:p>
        </w:tc>
      </w:tr>
      <w:tr w:rsidR="00FB2CC2" w:rsidRPr="007730F8" w:rsidTr="00FB2CC2"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"Физическое развитие"</w:t>
            </w:r>
          </w:p>
        </w:tc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культуре, воспитатели, дети всех возрастных групп</w:t>
            </w:r>
          </w:p>
        </w:tc>
      </w:tr>
      <w:tr w:rsidR="00FB2CC2" w:rsidRPr="007730F8" w:rsidTr="00FB2CC2"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Спортивные праздники, развлечения, досуги</w:t>
            </w:r>
          </w:p>
        </w:tc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культуре, воспитатели, дети всех возрастных групп, родители</w:t>
            </w:r>
          </w:p>
        </w:tc>
      </w:tr>
      <w:tr w:rsidR="00FB2CC2" w:rsidRPr="007730F8" w:rsidTr="00FB2CC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и прочие мероприятия для родителей</w:t>
            </w:r>
          </w:p>
        </w:tc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Педагоги ДОУ, родители, дети</w:t>
            </w:r>
          </w:p>
        </w:tc>
      </w:tr>
      <w:tr w:rsidR="00FB2CC2" w:rsidRPr="007730F8" w:rsidTr="00FB2CC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Групповая комната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Сенсорное развитие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Ознакомление с художественной литературой и художественно – прикладным творчеством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Развитие элементарных математических представлений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Обучение грамоте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Сюжетно – ролевые игры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Самообслуживание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Трудовая деятельность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Самостоятельная творческая деятельность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Ознакомление с природой, труд в природе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Игровая деятельность</w:t>
            </w:r>
          </w:p>
        </w:tc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Дети, педагоги</w:t>
            </w:r>
          </w:p>
        </w:tc>
      </w:tr>
      <w:tr w:rsidR="00FB2CC2" w:rsidRPr="007730F8" w:rsidTr="00FB2CC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Спальня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Дневной сон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Гимнастика после сна</w:t>
            </w:r>
          </w:p>
        </w:tc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Дети, воспитатели, </w:t>
            </w:r>
            <w:proofErr w:type="spell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</w:p>
        </w:tc>
      </w:tr>
      <w:tr w:rsidR="00FB2CC2" w:rsidRPr="007730F8" w:rsidTr="00FB2CC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Раздевалка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Информационно – просветительская работа с родителями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Самообслуживание</w:t>
            </w:r>
          </w:p>
        </w:tc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Дети, родители</w:t>
            </w:r>
          </w:p>
        </w:tc>
      </w:tr>
    </w:tbl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84E11" w:rsidRPr="007730F8" w:rsidRDefault="00484E11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84E11" w:rsidRPr="007730F8" w:rsidRDefault="00484E11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84E11" w:rsidRPr="007730F8" w:rsidRDefault="00484E11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84E11" w:rsidRPr="007730F8" w:rsidRDefault="00484E11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21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98"/>
        <w:gridCol w:w="5716"/>
      </w:tblGrid>
      <w:tr w:rsidR="00FB2CC2" w:rsidRPr="007730F8" w:rsidTr="00FB2CC2"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 помещения,  функциональное использование</w:t>
            </w:r>
          </w:p>
        </w:tc>
        <w:tc>
          <w:tcPr>
            <w:tcW w:w="5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Оснащение</w:t>
            </w:r>
          </w:p>
        </w:tc>
      </w:tr>
      <w:tr w:rsidR="00FB2CC2" w:rsidRPr="007730F8" w:rsidTr="00FB2CC2"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Групповая комната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Сенсорное развитие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Ознакомление с окружающим миром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Ознакомление с художественной литературой и художественно – прикладным творчеством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Развитие элементарных математических представлений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Обучение грамоте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элементарных </w:t>
            </w:r>
            <w:proofErr w:type="spell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историко</w:t>
            </w:r>
            <w:proofErr w:type="spellEnd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 – географических представлений</w:t>
            </w:r>
          </w:p>
        </w:tc>
        <w:tc>
          <w:tcPr>
            <w:tcW w:w="5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Дидактические игры на развитие психических функций – мышления, внимания, памяти, воображения.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Дидактические материалы по </w:t>
            </w:r>
            <w:proofErr w:type="spell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сенсорике</w:t>
            </w:r>
            <w:proofErr w:type="spellEnd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, математике, развитию речи, обучению грамоте.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Географический глобус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Муляжи овощей и фруктов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Календарь погоды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Плакаты и наборы дидактических наглядных материалов с изображением животных, птиц, насекомых, обитателей морей, рептилий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Детская мебель для практической деятельности</w:t>
            </w:r>
          </w:p>
        </w:tc>
      </w:tr>
      <w:tr w:rsidR="00FB2CC2" w:rsidRPr="007730F8" w:rsidTr="00FB2CC2"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Сюжетно – ролевые игры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Самообслуживание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Трудовая деятельность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Самостоятельная творческая деятельность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Ознакомление с природой, труд в природе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Игровая деятельность</w:t>
            </w:r>
          </w:p>
        </w:tc>
        <w:tc>
          <w:tcPr>
            <w:tcW w:w="5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Детская мебель для практической деятельности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Книжный уголок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Уголок для изобразительной детской деятельности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Игровая мебель. Атрибуты для сюжетно – ролевых игр: «Семья», «Магазин», «Парикмахерская», «Больница», «Школа», «Библиотека»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Природный уголок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Конструкторы различных видов.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Мозаики, </w:t>
            </w:r>
            <w:proofErr w:type="spell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пазлы</w:t>
            </w:r>
            <w:proofErr w:type="spellEnd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, настольные игры, лото.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Развивающие игры по математике, логике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Физкультурное оборудование для гимнастики после сна: ребристая дорожка, массажные коврики.</w:t>
            </w:r>
          </w:p>
        </w:tc>
      </w:tr>
      <w:tr w:rsidR="00FB2CC2" w:rsidRPr="007730F8" w:rsidTr="00FB2CC2"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Спальное помещение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Дневной сон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Гимнастика после сна</w:t>
            </w:r>
          </w:p>
        </w:tc>
        <w:tc>
          <w:tcPr>
            <w:tcW w:w="5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Спальная мебель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2CC2" w:rsidRPr="007730F8" w:rsidTr="00FB2CC2"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Раздевальная комната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Информационно – просветительская работа с родителями</w:t>
            </w:r>
          </w:p>
        </w:tc>
        <w:tc>
          <w:tcPr>
            <w:tcW w:w="5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Информационный уголок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Выставки детского творчества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Наглядно – информационный материал</w:t>
            </w:r>
          </w:p>
        </w:tc>
      </w:tr>
      <w:tr w:rsidR="00FB2CC2" w:rsidRPr="007730F8" w:rsidTr="00FB2CC2"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Музыкальный зал, Физкультурный зал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Занятия по музыкальному воспитанию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Тематические досуги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Праздники и утренники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Физкультурные занятия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Спортивные досуги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Развлечения, праздники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Родительские собрания и прочие мероприятия для родителей 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Шкаф для используемых пособий, игрушек, атрибутов и прочего материала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Разнообразные музыкальные инструменты для детей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Подборка аудио кассет с музыкальными произведениями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Спортивное оборудование для прыжков, метания, лазания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Магнитофон</w:t>
            </w:r>
          </w:p>
        </w:tc>
      </w:tr>
    </w:tbl>
    <w:p w:rsidR="00484E11" w:rsidRPr="007730F8" w:rsidRDefault="00484E11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b/>
          <w:sz w:val="24"/>
          <w:szCs w:val="24"/>
        </w:rPr>
        <w:t>3. Кадровые условия.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lastRenderedPageBreak/>
        <w:t xml:space="preserve">Детский сад  полностью  укомплектован кадрами. Коллектив ДОУ составляет 13 человек.  Воспитательно-образовательную работу осуществляют 3 педагога:   2 воспитателя,  музыкальный руководитель.  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60"/>
        <w:gridCol w:w="4860"/>
        <w:gridCol w:w="2340"/>
      </w:tblGrid>
      <w:tr w:rsidR="00FB2CC2" w:rsidRPr="007730F8" w:rsidTr="00FB2CC2">
        <w:tc>
          <w:tcPr>
            <w:tcW w:w="7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Характеристика кадрового состава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2CC2" w:rsidRPr="007730F8" w:rsidTr="00FB2CC2">
        <w:trPr>
          <w:trHeight w:val="186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1. По образованию                                      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  высшее педагогическое  образование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B2CC2" w:rsidRPr="007730F8" w:rsidTr="00FB2CC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среднее педагогическое  образование 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B2CC2" w:rsidRPr="007730F8" w:rsidTr="00FB2CC2"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2. По стажу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до 5 лет     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B2CC2" w:rsidRPr="007730F8" w:rsidTr="00FB2CC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свыше 15 лет                                              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2CC2" w:rsidRPr="007730F8" w:rsidTr="00FB2CC2">
        <w:trPr>
          <w:trHeight w:val="1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не имеют квалификационной  категории           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B2CC2" w:rsidRPr="007730F8" w:rsidTr="00FB2CC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соответствие занимаемой должности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Отличительной особенностью дошкольного учреждения является стабильность педагогических кадров и обсуживающего персонала.</w:t>
      </w:r>
    </w:p>
    <w:p w:rsidR="00484E11" w:rsidRPr="007730F8" w:rsidRDefault="00484E11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b/>
          <w:sz w:val="24"/>
          <w:szCs w:val="24"/>
        </w:rPr>
        <w:t>4.Материально-техническое обеспечение программы: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соответствие санитарно-эпидемиологическим правилам и нормативам;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соответствие правилам пожарной безопасности;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средства обучения и воспитания в соответствии с возрастом и индивидуальными особенностями развития детей;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оснащенность помещений развивающей предметно-пространственной средой;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учебно-методический комплект, оборудование, оснащение.</w:t>
      </w:r>
    </w:p>
    <w:p w:rsidR="00484E11" w:rsidRPr="007730F8" w:rsidRDefault="00484E11" w:rsidP="00643C9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484E11" w:rsidRPr="007730F8" w:rsidRDefault="00484E11" w:rsidP="00484E11">
      <w:pPr>
        <w:pStyle w:val="a4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b/>
          <w:sz w:val="24"/>
          <w:szCs w:val="24"/>
        </w:rPr>
        <w:t>Планирование образовательной деятельности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b/>
          <w:sz w:val="24"/>
          <w:szCs w:val="24"/>
        </w:rPr>
        <w:t>5.1. Календарный учебный  график</w:t>
      </w:r>
      <w:r w:rsidRPr="007730F8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1.</w:t>
      </w:r>
      <w:r w:rsidRPr="007730F8">
        <w:rPr>
          <w:rFonts w:ascii="Times New Roman" w:hAnsi="Times New Roman" w:cs="Times New Roman"/>
          <w:sz w:val="24"/>
          <w:szCs w:val="24"/>
        </w:rPr>
        <w:tab/>
        <w:t>Дошкольное учреждение работает в режиме пятидневной рабочей недели.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2.</w:t>
      </w:r>
      <w:r w:rsidRPr="007730F8">
        <w:rPr>
          <w:rFonts w:ascii="Times New Roman" w:hAnsi="Times New Roman" w:cs="Times New Roman"/>
          <w:sz w:val="24"/>
          <w:szCs w:val="24"/>
        </w:rPr>
        <w:tab/>
        <w:t>Проектная мощность – 30 детей.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3</w:t>
      </w:r>
      <w:r w:rsidR="004B71DD" w:rsidRPr="007730F8">
        <w:rPr>
          <w:rFonts w:ascii="Times New Roman" w:hAnsi="Times New Roman" w:cs="Times New Roman"/>
          <w:sz w:val="24"/>
          <w:szCs w:val="24"/>
        </w:rPr>
        <w:t>.</w:t>
      </w:r>
      <w:r w:rsidR="004B71DD" w:rsidRPr="007730F8">
        <w:rPr>
          <w:rFonts w:ascii="Times New Roman" w:hAnsi="Times New Roman" w:cs="Times New Roman"/>
          <w:sz w:val="24"/>
          <w:szCs w:val="24"/>
        </w:rPr>
        <w:tab/>
        <w:t>Фактическая наполняемость – 25</w:t>
      </w:r>
      <w:r w:rsidRPr="007730F8">
        <w:rPr>
          <w:rFonts w:ascii="Times New Roman" w:hAnsi="Times New Roman" w:cs="Times New Roman"/>
          <w:sz w:val="24"/>
          <w:szCs w:val="24"/>
        </w:rPr>
        <w:t xml:space="preserve"> детей.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4.</w:t>
      </w:r>
      <w:r w:rsidRPr="007730F8">
        <w:rPr>
          <w:rFonts w:ascii="Times New Roman" w:hAnsi="Times New Roman" w:cs="Times New Roman"/>
          <w:sz w:val="24"/>
          <w:szCs w:val="24"/>
        </w:rPr>
        <w:tab/>
        <w:t>Продолжительность  образовательной деятельности:</w:t>
      </w:r>
    </w:p>
    <w:p w:rsidR="00FB2CC2" w:rsidRPr="007730F8" w:rsidRDefault="00643C9C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         - младшая   группа – 15</w:t>
      </w:r>
      <w:r w:rsidR="00FB2CC2" w:rsidRPr="007730F8">
        <w:rPr>
          <w:rFonts w:ascii="Times New Roman" w:hAnsi="Times New Roman" w:cs="Times New Roman"/>
          <w:sz w:val="24"/>
          <w:szCs w:val="24"/>
        </w:rPr>
        <w:t xml:space="preserve"> минут,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- подготовительная группа – 30 минут.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Перерывы между периодами образовательной деятельности –  10 минут.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     5. Учебный год  с 1 сентября по 31 мая.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     6. Каникулы: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         Зимние:  с 01.01 по 10.01.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         Летние:  с 01.06.  по 31.08.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     7. Режим дня: 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                         Завтрак: 08-45 – 9-00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                         Обед: 12-20 – 12-50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                         Тихий час: 13-00 – 15-00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                         Полдник:  15-20 -  15-40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     8. Продолжительность образовательной деятельности в неделю:</w:t>
      </w:r>
    </w:p>
    <w:p w:rsidR="00643C9C" w:rsidRPr="007730F8" w:rsidRDefault="00643C9C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 -  младшая  группа – 2 ч 45 мин,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  - подготовительная группа – 7ч 30 мин.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b/>
          <w:sz w:val="24"/>
          <w:szCs w:val="24"/>
        </w:rPr>
        <w:t>5.2. Учебный план.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Пояснительная записка к учебному плану.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Учебный план  МБДОУ  детского  сада   №11    «Колобок»   </w:t>
      </w:r>
      <w:proofErr w:type="spellStart"/>
      <w:r w:rsidRPr="007730F8">
        <w:rPr>
          <w:rFonts w:ascii="Times New Roman" w:hAnsi="Times New Roman" w:cs="Times New Roman"/>
          <w:sz w:val="24"/>
          <w:szCs w:val="24"/>
        </w:rPr>
        <w:t>х.Ст</w:t>
      </w:r>
      <w:proofErr w:type="gramStart"/>
      <w:r w:rsidRPr="007730F8">
        <w:rPr>
          <w:rFonts w:ascii="Times New Roman" w:hAnsi="Times New Roman" w:cs="Times New Roman"/>
          <w:sz w:val="24"/>
          <w:szCs w:val="24"/>
        </w:rPr>
        <w:t>.-</w:t>
      </w:r>
      <w:proofErr w:type="gramEnd"/>
      <w:r w:rsidRPr="007730F8">
        <w:rPr>
          <w:rFonts w:ascii="Times New Roman" w:hAnsi="Times New Roman" w:cs="Times New Roman"/>
          <w:sz w:val="24"/>
          <w:szCs w:val="24"/>
        </w:rPr>
        <w:t>Савченский</w:t>
      </w:r>
      <w:proofErr w:type="spellEnd"/>
      <w:r w:rsidRPr="007730F8">
        <w:rPr>
          <w:rFonts w:ascii="Times New Roman" w:hAnsi="Times New Roman" w:cs="Times New Roman"/>
          <w:sz w:val="24"/>
          <w:szCs w:val="24"/>
        </w:rPr>
        <w:t xml:space="preserve">  разработан в соответствии с Законом РФ «Об образовании», в соответствии с санитарно-эпидемиологическими требованиями к устройству, содержанию и организации режима работы  дошкольных образовательных организаций ( СанПиН </w:t>
      </w:r>
      <w:r w:rsidRPr="007730F8">
        <w:rPr>
          <w:rFonts w:ascii="Times New Roman" w:hAnsi="Times New Roman" w:cs="Times New Roman"/>
          <w:bCs/>
          <w:sz w:val="24"/>
          <w:szCs w:val="24"/>
        </w:rPr>
        <w:t>2.4.1.3049-13</w:t>
      </w:r>
      <w:r w:rsidRPr="007730F8">
        <w:rPr>
          <w:rFonts w:ascii="Times New Roman" w:hAnsi="Times New Roman" w:cs="Times New Roman"/>
          <w:sz w:val="24"/>
          <w:szCs w:val="24"/>
        </w:rPr>
        <w:t>).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Основу образовательного процесса составляет комплексная программа «Детство» под редакцией В.И.Логиновой, Т.И.Бабаевой. 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lastRenderedPageBreak/>
        <w:t> Количество и продолжительность организованной образовательной деятельности устанавливаются в соответствии с санитарно-гигиеническими  нормами и требованиями (СанПиН 2.4.1.3049-13): 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Продолжительность  организованной образовательной деятельности:</w:t>
      </w:r>
    </w:p>
    <w:p w:rsidR="00FB2CC2" w:rsidRPr="007730F8" w:rsidRDefault="00643C9C" w:rsidP="00643C9C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Младшая группа (3-4 года) -   15</w:t>
      </w:r>
      <w:r w:rsidR="00FB2CC2" w:rsidRPr="007730F8">
        <w:rPr>
          <w:rFonts w:ascii="Times New Roman" w:hAnsi="Times New Roman" w:cs="Times New Roman"/>
          <w:sz w:val="24"/>
          <w:szCs w:val="24"/>
        </w:rPr>
        <w:t xml:space="preserve"> минут</w:t>
      </w:r>
    </w:p>
    <w:p w:rsidR="00FB2CC2" w:rsidRPr="007730F8" w:rsidRDefault="00FB2CC2" w:rsidP="00643C9C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Подготовительная  группа (6 лет) –  30 минут.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iCs/>
          <w:sz w:val="24"/>
          <w:szCs w:val="24"/>
        </w:rPr>
        <w:t>Максимально допустимый объём образовательной нагрузки в первой половине дня:</w:t>
      </w:r>
    </w:p>
    <w:p w:rsidR="00FB2CC2" w:rsidRPr="007730F8" w:rsidRDefault="00643C9C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-   в младшей группе не превышает 3</w:t>
      </w:r>
      <w:r w:rsidR="00FB2CC2" w:rsidRPr="007730F8">
        <w:rPr>
          <w:rFonts w:ascii="Times New Roman" w:hAnsi="Times New Roman" w:cs="Times New Roman"/>
          <w:sz w:val="24"/>
          <w:szCs w:val="24"/>
        </w:rPr>
        <w:t>0 минут,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-   в подготовительной группе  –  1,5 часа.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В середине времени, отведённого на непрерывную образовательную деятельность, проводятся физкультурные минутки.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Перерывы между периодами организованной образовательной деятельности – не менее 10 минут.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Организованная образовательная деятельность, требующая  повышенной познавательной активности и умственного напряжения детей, организуется в первую половину дня.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В образовательном процессе используется интегрированный подход, который позволяет гибко реализовывать в режиме дня различные виды детской деятельности.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198"/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69"/>
        <w:gridCol w:w="3260"/>
        <w:gridCol w:w="993"/>
        <w:gridCol w:w="957"/>
        <w:gridCol w:w="1452"/>
        <w:gridCol w:w="958"/>
      </w:tblGrid>
      <w:tr w:rsidR="00FB2CC2" w:rsidRPr="007730F8" w:rsidTr="00FB2CC2">
        <w:trPr>
          <w:trHeight w:val="830"/>
        </w:trPr>
        <w:tc>
          <w:tcPr>
            <w:tcW w:w="2269" w:type="dxa"/>
            <w:vMerge w:val="restart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Направление     развития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gridSpan w:val="2"/>
          </w:tcPr>
          <w:p w:rsidR="00FB2CC2" w:rsidRPr="007730F8" w:rsidRDefault="00643C9C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Младшая </w:t>
            </w:r>
          </w:p>
          <w:p w:rsidR="00FB2CC2" w:rsidRPr="007730F8" w:rsidRDefault="00643C9C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3-4 года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       6-7 лет</w:t>
            </w:r>
          </w:p>
        </w:tc>
      </w:tr>
      <w:tr w:rsidR="00FB2CC2" w:rsidRPr="007730F8" w:rsidTr="00FB2CC2">
        <w:trPr>
          <w:trHeight w:val="252"/>
        </w:trPr>
        <w:tc>
          <w:tcPr>
            <w:tcW w:w="2269" w:type="dxa"/>
            <w:vMerge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0" w:type="dxa"/>
            <w:gridSpan w:val="4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     Объём  образовательной нагрузки</w:t>
            </w:r>
          </w:p>
        </w:tc>
      </w:tr>
      <w:tr w:rsidR="00FB2CC2" w:rsidRPr="007730F8" w:rsidTr="00FB2CC2">
        <w:trPr>
          <w:trHeight w:val="252"/>
        </w:trPr>
        <w:tc>
          <w:tcPr>
            <w:tcW w:w="2269" w:type="dxa"/>
            <w:vMerge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957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м-ц</w:t>
            </w:r>
            <w:proofErr w:type="spellEnd"/>
          </w:p>
        </w:tc>
        <w:tc>
          <w:tcPr>
            <w:tcW w:w="1452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958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м-ц</w:t>
            </w:r>
            <w:proofErr w:type="spellEnd"/>
          </w:p>
        </w:tc>
      </w:tr>
      <w:tr w:rsidR="00FB2CC2" w:rsidRPr="007730F8" w:rsidTr="00FB2CC2">
        <w:trPr>
          <w:trHeight w:val="498"/>
        </w:trPr>
        <w:tc>
          <w:tcPr>
            <w:tcW w:w="2269" w:type="dxa"/>
            <w:vMerge w:val="restart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3260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Природный мир</w:t>
            </w:r>
          </w:p>
        </w:tc>
        <w:tc>
          <w:tcPr>
            <w:tcW w:w="993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57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452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58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2CC2" w:rsidRPr="007730F8" w:rsidTr="00FB2CC2">
        <w:trPr>
          <w:trHeight w:val="252"/>
        </w:trPr>
        <w:tc>
          <w:tcPr>
            <w:tcW w:w="2269" w:type="dxa"/>
            <w:vMerge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Математическое развитие</w:t>
            </w:r>
          </w:p>
        </w:tc>
        <w:tc>
          <w:tcPr>
            <w:tcW w:w="993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52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8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B2CC2" w:rsidRPr="007730F8" w:rsidTr="00FB2CC2">
        <w:trPr>
          <w:trHeight w:val="252"/>
        </w:trPr>
        <w:tc>
          <w:tcPr>
            <w:tcW w:w="2269" w:type="dxa"/>
            <w:vMerge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Конструирование</w:t>
            </w:r>
          </w:p>
        </w:tc>
        <w:tc>
          <w:tcPr>
            <w:tcW w:w="993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57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52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8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B2CC2" w:rsidRPr="007730F8" w:rsidTr="00FB2CC2">
        <w:trPr>
          <w:trHeight w:val="252"/>
        </w:trPr>
        <w:tc>
          <w:tcPr>
            <w:tcW w:w="2269" w:type="dxa"/>
            <w:vMerge w:val="restart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3260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993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52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8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B2CC2" w:rsidRPr="007730F8" w:rsidTr="00FB2CC2">
        <w:trPr>
          <w:trHeight w:val="252"/>
        </w:trPr>
        <w:tc>
          <w:tcPr>
            <w:tcW w:w="2269" w:type="dxa"/>
            <w:vMerge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Обучение грамоте</w:t>
            </w:r>
          </w:p>
        </w:tc>
        <w:tc>
          <w:tcPr>
            <w:tcW w:w="993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7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52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8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B2CC2" w:rsidRPr="007730F8" w:rsidTr="00FB2CC2">
        <w:trPr>
          <w:trHeight w:val="252"/>
        </w:trPr>
        <w:tc>
          <w:tcPr>
            <w:tcW w:w="2269" w:type="dxa"/>
            <w:vMerge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Художественная литература</w:t>
            </w:r>
          </w:p>
        </w:tc>
        <w:tc>
          <w:tcPr>
            <w:tcW w:w="993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57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52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58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2CC2" w:rsidRPr="007730F8" w:rsidTr="00FB2CC2">
        <w:trPr>
          <w:trHeight w:val="252"/>
        </w:trPr>
        <w:tc>
          <w:tcPr>
            <w:tcW w:w="2269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Социально-коммуникативное </w:t>
            </w:r>
          </w:p>
        </w:tc>
        <w:tc>
          <w:tcPr>
            <w:tcW w:w="3260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Социальный мир</w:t>
            </w:r>
          </w:p>
        </w:tc>
        <w:tc>
          <w:tcPr>
            <w:tcW w:w="993" w:type="dxa"/>
          </w:tcPr>
          <w:p w:rsidR="00FB2CC2" w:rsidRPr="007730F8" w:rsidRDefault="00643C9C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7" w:type="dxa"/>
          </w:tcPr>
          <w:p w:rsidR="00FB2CC2" w:rsidRPr="007730F8" w:rsidRDefault="00643C9C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52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8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B2CC2" w:rsidRPr="007730F8" w:rsidTr="00FB2CC2">
        <w:trPr>
          <w:trHeight w:val="428"/>
        </w:trPr>
        <w:tc>
          <w:tcPr>
            <w:tcW w:w="2269" w:type="dxa"/>
            <w:vMerge w:val="restart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3260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993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52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8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B2CC2" w:rsidRPr="007730F8" w:rsidTr="00FB2CC2">
        <w:trPr>
          <w:trHeight w:val="252"/>
        </w:trPr>
        <w:tc>
          <w:tcPr>
            <w:tcW w:w="2269" w:type="dxa"/>
            <w:vMerge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Лепка</w:t>
            </w:r>
          </w:p>
        </w:tc>
        <w:tc>
          <w:tcPr>
            <w:tcW w:w="993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52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8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B2CC2" w:rsidRPr="007730F8" w:rsidTr="00FB2CC2">
        <w:trPr>
          <w:trHeight w:val="252"/>
        </w:trPr>
        <w:tc>
          <w:tcPr>
            <w:tcW w:w="2269" w:type="dxa"/>
            <w:vMerge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</w:p>
        </w:tc>
        <w:tc>
          <w:tcPr>
            <w:tcW w:w="993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57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52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8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B2CC2" w:rsidRPr="007730F8" w:rsidTr="00FB2CC2">
        <w:trPr>
          <w:trHeight w:val="252"/>
        </w:trPr>
        <w:tc>
          <w:tcPr>
            <w:tcW w:w="2269" w:type="dxa"/>
            <w:vMerge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993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52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8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B2CC2" w:rsidRPr="007730F8" w:rsidTr="00FB2CC2">
        <w:trPr>
          <w:trHeight w:val="498"/>
        </w:trPr>
        <w:tc>
          <w:tcPr>
            <w:tcW w:w="2269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Физическое </w:t>
            </w:r>
          </w:p>
        </w:tc>
        <w:tc>
          <w:tcPr>
            <w:tcW w:w="3260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993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7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52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8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FB2CC2" w:rsidRPr="007730F8" w:rsidTr="00FB2CC2">
        <w:trPr>
          <w:trHeight w:val="524"/>
        </w:trPr>
        <w:tc>
          <w:tcPr>
            <w:tcW w:w="2269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Итого занятий:</w:t>
            </w:r>
          </w:p>
        </w:tc>
        <w:tc>
          <w:tcPr>
            <w:tcW w:w="993" w:type="dxa"/>
          </w:tcPr>
          <w:p w:rsidR="00FB2CC2" w:rsidRPr="007730F8" w:rsidRDefault="00643C9C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57" w:type="dxa"/>
          </w:tcPr>
          <w:p w:rsidR="00FB2CC2" w:rsidRPr="007730F8" w:rsidRDefault="00643C9C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452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58" w:type="dxa"/>
          </w:tcPr>
          <w:p w:rsidR="00FB2CC2" w:rsidRPr="007730F8" w:rsidRDefault="00FB2CC2" w:rsidP="00643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</w:tbl>
    <w:p w:rsidR="00484E11" w:rsidRPr="007730F8" w:rsidRDefault="00484E11" w:rsidP="00484E11">
      <w:pPr>
        <w:spacing w:after="0" w:line="240" w:lineRule="auto"/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484E11" w:rsidRPr="007730F8" w:rsidRDefault="00484E11" w:rsidP="00484E11">
      <w:pPr>
        <w:spacing w:after="0" w:line="240" w:lineRule="auto"/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FB2CC2" w:rsidRPr="007730F8" w:rsidRDefault="00FB2CC2" w:rsidP="00484E11">
      <w:pPr>
        <w:pStyle w:val="a4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30F8">
        <w:rPr>
          <w:rFonts w:ascii="Times New Roman" w:hAnsi="Times New Roman" w:cs="Times New Roman"/>
          <w:b/>
          <w:sz w:val="24"/>
          <w:szCs w:val="24"/>
        </w:rPr>
        <w:t>Режим дня.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>Непременным условием здорового образа жизни и успешного развития детей является правильный режим. Правильный режим дня — это рациональная продолжительность и разумное чередование различных видов деятельности и отдыха детей в течение суток. Основным принципом правильного построения режима является его соответствие возрастным психофизиологическим особенностям детей.</w:t>
      </w:r>
    </w:p>
    <w:p w:rsidR="00FB2CC2" w:rsidRPr="007730F8" w:rsidRDefault="00FB2CC2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0F8">
        <w:rPr>
          <w:rFonts w:ascii="Times New Roman" w:hAnsi="Times New Roman" w:cs="Times New Roman"/>
          <w:sz w:val="24"/>
          <w:szCs w:val="24"/>
        </w:rPr>
        <w:t xml:space="preserve">В ДОУ используется гибкий режим дня, в него могут вноситься  изменения исходя из особенностей сезона, индивидуальных особенностей детей, состояния здоровья. На гибкость режима влияет и окружающий социум. </w:t>
      </w:r>
    </w:p>
    <w:p w:rsidR="00484E11" w:rsidRPr="007730F8" w:rsidRDefault="00484E11" w:rsidP="00643C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Style w:val="a3"/>
        <w:tblW w:w="0" w:type="auto"/>
        <w:tblLook w:val="04A0"/>
      </w:tblPr>
      <w:tblGrid>
        <w:gridCol w:w="3936"/>
        <w:gridCol w:w="2835"/>
        <w:gridCol w:w="2800"/>
      </w:tblGrid>
      <w:tr w:rsidR="00FB2CC2" w:rsidRPr="007730F8" w:rsidTr="00484E11">
        <w:trPr>
          <w:trHeight w:val="671"/>
        </w:trPr>
        <w:tc>
          <w:tcPr>
            <w:tcW w:w="3936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Режимные процессы</w:t>
            </w:r>
          </w:p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B2CC2" w:rsidRPr="007730F8" w:rsidRDefault="00643C9C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Младшая </w:t>
            </w:r>
            <w:r w:rsidR="00FB2CC2"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2800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</w:p>
        </w:tc>
      </w:tr>
      <w:tr w:rsidR="00FB2CC2" w:rsidRPr="007730F8" w:rsidTr="00FB2CC2">
        <w:tc>
          <w:tcPr>
            <w:tcW w:w="3936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с родителями. </w:t>
            </w:r>
          </w:p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Приём детей, игры, дежурства, утренняя гимнастика</w:t>
            </w:r>
          </w:p>
        </w:tc>
        <w:tc>
          <w:tcPr>
            <w:tcW w:w="2835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8.00-8.40</w:t>
            </w:r>
          </w:p>
        </w:tc>
        <w:tc>
          <w:tcPr>
            <w:tcW w:w="2800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8.00-8.40</w:t>
            </w:r>
          </w:p>
        </w:tc>
      </w:tr>
      <w:tr w:rsidR="00FB2CC2" w:rsidRPr="007730F8" w:rsidTr="00FB2CC2">
        <w:tc>
          <w:tcPr>
            <w:tcW w:w="3936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2835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8.40-9.00</w:t>
            </w:r>
          </w:p>
        </w:tc>
        <w:tc>
          <w:tcPr>
            <w:tcW w:w="2800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8.40-9.00</w:t>
            </w:r>
          </w:p>
        </w:tc>
      </w:tr>
      <w:tr w:rsidR="00FB2CC2" w:rsidRPr="007730F8" w:rsidTr="00FB2CC2">
        <w:tc>
          <w:tcPr>
            <w:tcW w:w="3936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Подготовка к организованной образовательной деятельности</w:t>
            </w:r>
          </w:p>
        </w:tc>
        <w:tc>
          <w:tcPr>
            <w:tcW w:w="2835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9.00-9.10</w:t>
            </w:r>
          </w:p>
        </w:tc>
        <w:tc>
          <w:tcPr>
            <w:tcW w:w="2800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9.00-9.10</w:t>
            </w:r>
          </w:p>
        </w:tc>
      </w:tr>
      <w:tr w:rsidR="00FB2CC2" w:rsidRPr="007730F8" w:rsidTr="00FB2CC2">
        <w:tc>
          <w:tcPr>
            <w:tcW w:w="3936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835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9.10-10.00</w:t>
            </w:r>
          </w:p>
        </w:tc>
        <w:tc>
          <w:tcPr>
            <w:tcW w:w="2800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9.10-11.00</w:t>
            </w:r>
          </w:p>
        </w:tc>
      </w:tr>
      <w:tr w:rsidR="00FB2CC2" w:rsidRPr="007730F8" w:rsidTr="00FB2CC2">
        <w:tc>
          <w:tcPr>
            <w:tcW w:w="3936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 xml:space="preserve">Игры, самостоятельная деятельность, подготовка к прогулке </w:t>
            </w:r>
          </w:p>
        </w:tc>
        <w:tc>
          <w:tcPr>
            <w:tcW w:w="2835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10.00-10.50</w:t>
            </w:r>
          </w:p>
        </w:tc>
        <w:tc>
          <w:tcPr>
            <w:tcW w:w="2800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11.00-11.10</w:t>
            </w:r>
          </w:p>
        </w:tc>
      </w:tr>
      <w:tr w:rsidR="00FB2CC2" w:rsidRPr="007730F8" w:rsidTr="00FB2CC2">
        <w:tc>
          <w:tcPr>
            <w:tcW w:w="3936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Прогулк</w:t>
            </w:r>
            <w:proofErr w:type="gramStart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игры, наблюдение, труд, самостоятельная  деятельность)</w:t>
            </w:r>
          </w:p>
        </w:tc>
        <w:tc>
          <w:tcPr>
            <w:tcW w:w="2835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10.50-12.10</w:t>
            </w:r>
          </w:p>
        </w:tc>
        <w:tc>
          <w:tcPr>
            <w:tcW w:w="2800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11.10-12.30</w:t>
            </w:r>
          </w:p>
        </w:tc>
      </w:tr>
      <w:tr w:rsidR="00FB2CC2" w:rsidRPr="007730F8" w:rsidTr="00FB2CC2">
        <w:tc>
          <w:tcPr>
            <w:tcW w:w="3936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подготовка к обеду</w:t>
            </w:r>
          </w:p>
        </w:tc>
        <w:tc>
          <w:tcPr>
            <w:tcW w:w="2835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12.10-12.30</w:t>
            </w:r>
          </w:p>
        </w:tc>
        <w:tc>
          <w:tcPr>
            <w:tcW w:w="2800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12.30-12.40</w:t>
            </w:r>
          </w:p>
        </w:tc>
      </w:tr>
      <w:tr w:rsidR="00FB2CC2" w:rsidRPr="007730F8" w:rsidTr="00FB2CC2">
        <w:tc>
          <w:tcPr>
            <w:tcW w:w="3936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2835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12.30-12.50</w:t>
            </w:r>
          </w:p>
        </w:tc>
        <w:tc>
          <w:tcPr>
            <w:tcW w:w="2800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12.40-13.00</w:t>
            </w:r>
          </w:p>
        </w:tc>
      </w:tr>
      <w:tr w:rsidR="00FB2CC2" w:rsidRPr="007730F8" w:rsidTr="00FB2CC2">
        <w:tc>
          <w:tcPr>
            <w:tcW w:w="3936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Подготовка ко сну, сон</w:t>
            </w:r>
          </w:p>
        </w:tc>
        <w:tc>
          <w:tcPr>
            <w:tcW w:w="2835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12.50-15.00</w:t>
            </w:r>
          </w:p>
        </w:tc>
        <w:tc>
          <w:tcPr>
            <w:tcW w:w="2800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13.00-15.00</w:t>
            </w:r>
          </w:p>
        </w:tc>
      </w:tr>
      <w:tr w:rsidR="00FB2CC2" w:rsidRPr="007730F8" w:rsidTr="00FB2CC2">
        <w:tc>
          <w:tcPr>
            <w:tcW w:w="3936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Постепенный подъем, оздоровительные процедуры, подготовка к полднику.</w:t>
            </w:r>
          </w:p>
        </w:tc>
        <w:tc>
          <w:tcPr>
            <w:tcW w:w="2835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15.00-15.20</w:t>
            </w:r>
          </w:p>
        </w:tc>
        <w:tc>
          <w:tcPr>
            <w:tcW w:w="2800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15.00-15.20</w:t>
            </w:r>
          </w:p>
        </w:tc>
      </w:tr>
      <w:tr w:rsidR="00FB2CC2" w:rsidRPr="007730F8" w:rsidTr="00FB2CC2">
        <w:tc>
          <w:tcPr>
            <w:tcW w:w="3936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2835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15.20-15.40</w:t>
            </w:r>
          </w:p>
        </w:tc>
        <w:tc>
          <w:tcPr>
            <w:tcW w:w="2800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15.20-15.40</w:t>
            </w:r>
          </w:p>
        </w:tc>
      </w:tr>
      <w:tr w:rsidR="00FB2CC2" w:rsidRPr="007730F8" w:rsidTr="00FB2CC2">
        <w:tc>
          <w:tcPr>
            <w:tcW w:w="3936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деятельность, подготовка к прогулке</w:t>
            </w:r>
          </w:p>
        </w:tc>
        <w:tc>
          <w:tcPr>
            <w:tcW w:w="2835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15.40-16.00</w:t>
            </w:r>
          </w:p>
        </w:tc>
        <w:tc>
          <w:tcPr>
            <w:tcW w:w="2800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15.40-16.00</w:t>
            </w:r>
          </w:p>
        </w:tc>
      </w:tr>
      <w:tr w:rsidR="00FB2CC2" w:rsidRPr="007730F8" w:rsidTr="00FB2CC2">
        <w:tc>
          <w:tcPr>
            <w:tcW w:w="3936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Прогулка, индивидуальная работа, игры, досуги, общение и деятельность по интересам, самостоятельная деятельность, уход детей домой</w:t>
            </w:r>
          </w:p>
        </w:tc>
        <w:tc>
          <w:tcPr>
            <w:tcW w:w="2835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16.00-17.00</w:t>
            </w:r>
          </w:p>
        </w:tc>
        <w:tc>
          <w:tcPr>
            <w:tcW w:w="2800" w:type="dxa"/>
          </w:tcPr>
          <w:p w:rsidR="00FB2CC2" w:rsidRPr="007730F8" w:rsidRDefault="00FB2CC2" w:rsidP="00643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0F8">
              <w:rPr>
                <w:rFonts w:ascii="Times New Roman" w:hAnsi="Times New Roman" w:cs="Times New Roman"/>
                <w:sz w:val="24"/>
                <w:szCs w:val="24"/>
              </w:rPr>
              <w:t>16.00-17.00</w:t>
            </w:r>
          </w:p>
        </w:tc>
      </w:tr>
    </w:tbl>
    <w:p w:rsidR="00FB2CC2" w:rsidRPr="007730F8" w:rsidRDefault="00FB2CC2" w:rsidP="00FB2CC2">
      <w:pPr>
        <w:rPr>
          <w:rFonts w:ascii="Times New Roman" w:hAnsi="Times New Roman" w:cs="Times New Roman"/>
          <w:b/>
        </w:rPr>
      </w:pPr>
    </w:p>
    <w:p w:rsidR="00FB2CC2" w:rsidRPr="007730F8" w:rsidRDefault="00FB2CC2" w:rsidP="00FB2CC2">
      <w:pPr>
        <w:rPr>
          <w:rFonts w:ascii="Times New Roman" w:hAnsi="Times New Roman" w:cs="Times New Roman"/>
        </w:rPr>
      </w:pPr>
    </w:p>
    <w:p w:rsidR="00FB2CC2" w:rsidRPr="007730F8" w:rsidRDefault="00FB2CC2" w:rsidP="00FB2CC2">
      <w:pPr>
        <w:rPr>
          <w:rFonts w:ascii="Times New Roman" w:hAnsi="Times New Roman" w:cs="Times New Roman"/>
        </w:rPr>
      </w:pPr>
    </w:p>
    <w:p w:rsidR="00FB2CC2" w:rsidRPr="007730F8" w:rsidRDefault="00FB2CC2" w:rsidP="00FB2CC2">
      <w:pPr>
        <w:rPr>
          <w:rFonts w:ascii="Times New Roman" w:hAnsi="Times New Roman" w:cs="Times New Roman"/>
        </w:rPr>
      </w:pPr>
    </w:p>
    <w:p w:rsidR="00FB2CC2" w:rsidRPr="007730F8" w:rsidRDefault="00FB2CC2" w:rsidP="00FB2CC2">
      <w:pPr>
        <w:rPr>
          <w:rFonts w:ascii="Times New Roman" w:hAnsi="Times New Roman" w:cs="Times New Roman"/>
        </w:rPr>
      </w:pPr>
      <w:r w:rsidRPr="007730F8">
        <w:rPr>
          <w:rFonts w:ascii="Times New Roman" w:hAnsi="Times New Roman" w:cs="Times New Roman"/>
        </w:rPr>
        <w:t xml:space="preserve">- </w:t>
      </w:r>
    </w:p>
    <w:p w:rsidR="00FB2CC2" w:rsidRPr="007730F8" w:rsidRDefault="00FB2CC2" w:rsidP="00FB2CC2">
      <w:pPr>
        <w:rPr>
          <w:rFonts w:ascii="Times New Roman" w:hAnsi="Times New Roman" w:cs="Times New Roman"/>
          <w:b/>
        </w:rPr>
      </w:pPr>
    </w:p>
    <w:p w:rsidR="00FB2CC2" w:rsidRPr="007730F8" w:rsidRDefault="00FB2CC2" w:rsidP="00FB2CC2">
      <w:pPr>
        <w:rPr>
          <w:rFonts w:ascii="Times New Roman" w:hAnsi="Times New Roman" w:cs="Times New Roman"/>
          <w:b/>
        </w:rPr>
      </w:pPr>
    </w:p>
    <w:p w:rsidR="00FB2CC2" w:rsidRPr="007730F8" w:rsidRDefault="00FB2CC2" w:rsidP="00FB2CC2">
      <w:pPr>
        <w:rPr>
          <w:rFonts w:ascii="Times New Roman" w:hAnsi="Times New Roman" w:cs="Times New Roman"/>
          <w:b/>
        </w:rPr>
      </w:pPr>
    </w:p>
    <w:p w:rsidR="00FB2CC2" w:rsidRPr="007730F8" w:rsidRDefault="00FB2CC2" w:rsidP="00FB2CC2">
      <w:pPr>
        <w:rPr>
          <w:rFonts w:ascii="Times New Roman" w:hAnsi="Times New Roman" w:cs="Times New Roman"/>
        </w:rPr>
      </w:pPr>
    </w:p>
    <w:p w:rsidR="00C859E8" w:rsidRPr="007730F8" w:rsidRDefault="00C859E8">
      <w:pPr>
        <w:rPr>
          <w:rFonts w:ascii="Times New Roman" w:hAnsi="Times New Roman" w:cs="Times New Roman"/>
        </w:rPr>
      </w:pPr>
    </w:p>
    <w:sectPr w:rsidR="00C859E8" w:rsidRPr="007730F8" w:rsidSect="00FB2C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72050"/>
    <w:multiLevelType w:val="multilevel"/>
    <w:tmpl w:val="B07286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E6432F0"/>
    <w:multiLevelType w:val="hybridMultilevel"/>
    <w:tmpl w:val="B1163C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9E6928"/>
    <w:multiLevelType w:val="hybridMultilevel"/>
    <w:tmpl w:val="D1EE40DA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3">
    <w:nsid w:val="0FDF0C20"/>
    <w:multiLevelType w:val="hybridMultilevel"/>
    <w:tmpl w:val="B07CF764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4">
    <w:nsid w:val="15731513"/>
    <w:multiLevelType w:val="hybridMultilevel"/>
    <w:tmpl w:val="6B340F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B31605"/>
    <w:multiLevelType w:val="hybridMultilevel"/>
    <w:tmpl w:val="F8CC2D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D74485"/>
    <w:multiLevelType w:val="hybridMultilevel"/>
    <w:tmpl w:val="B7F6CA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DF16B4A"/>
    <w:multiLevelType w:val="hybridMultilevel"/>
    <w:tmpl w:val="7A5C8550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8">
    <w:nsid w:val="24CD0593"/>
    <w:multiLevelType w:val="hybridMultilevel"/>
    <w:tmpl w:val="BB90289C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9">
    <w:nsid w:val="296075C7"/>
    <w:multiLevelType w:val="hybridMultilevel"/>
    <w:tmpl w:val="3C38C1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D084DD9"/>
    <w:multiLevelType w:val="hybridMultilevel"/>
    <w:tmpl w:val="71204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A4669C"/>
    <w:multiLevelType w:val="hybridMultilevel"/>
    <w:tmpl w:val="80907D16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2">
    <w:nsid w:val="34474C6D"/>
    <w:multiLevelType w:val="hybridMultilevel"/>
    <w:tmpl w:val="15F8275E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3">
    <w:nsid w:val="3BC23972"/>
    <w:multiLevelType w:val="multilevel"/>
    <w:tmpl w:val="28A0C8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3CAC46CC"/>
    <w:multiLevelType w:val="hybridMultilevel"/>
    <w:tmpl w:val="ABA2E5C2"/>
    <w:lvl w:ilvl="0" w:tplc="041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5">
    <w:nsid w:val="3DFE0176"/>
    <w:multiLevelType w:val="hybridMultilevel"/>
    <w:tmpl w:val="072808B6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6">
    <w:nsid w:val="4E7C3045"/>
    <w:multiLevelType w:val="hybridMultilevel"/>
    <w:tmpl w:val="AA9CD5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79532C3"/>
    <w:multiLevelType w:val="hybridMultilevel"/>
    <w:tmpl w:val="329CE82A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8">
    <w:nsid w:val="63797173"/>
    <w:multiLevelType w:val="hybridMultilevel"/>
    <w:tmpl w:val="E976E3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8595064"/>
    <w:multiLevelType w:val="multilevel"/>
    <w:tmpl w:val="C33ED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86E66B8"/>
    <w:multiLevelType w:val="hybridMultilevel"/>
    <w:tmpl w:val="AFE0B5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D521420"/>
    <w:multiLevelType w:val="hybridMultilevel"/>
    <w:tmpl w:val="00D693D8"/>
    <w:lvl w:ilvl="0" w:tplc="0419000F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1B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19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1B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19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1B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E8B013C"/>
    <w:multiLevelType w:val="hybridMultilevel"/>
    <w:tmpl w:val="1FF450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8"/>
  </w:num>
  <w:num w:numId="5">
    <w:abstractNumId w:val="17"/>
  </w:num>
  <w:num w:numId="6">
    <w:abstractNumId w:val="12"/>
  </w:num>
  <w:num w:numId="7">
    <w:abstractNumId w:val="2"/>
  </w:num>
  <w:num w:numId="8">
    <w:abstractNumId w:val="14"/>
  </w:num>
  <w:num w:numId="9">
    <w:abstractNumId w:val="11"/>
  </w:num>
  <w:num w:numId="10">
    <w:abstractNumId w:val="3"/>
  </w:num>
  <w:num w:numId="11">
    <w:abstractNumId w:val="7"/>
  </w:num>
  <w:num w:numId="12">
    <w:abstractNumId w:val="2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22"/>
  </w:num>
  <w:num w:numId="14">
    <w:abstractNumId w:val="9"/>
  </w:num>
  <w:num w:numId="15">
    <w:abstractNumId w:val="15"/>
  </w:num>
  <w:num w:numId="16">
    <w:abstractNumId w:val="19"/>
  </w:num>
  <w:num w:numId="17">
    <w:abstractNumId w:val="6"/>
  </w:num>
  <w:num w:numId="18">
    <w:abstractNumId w:val="0"/>
  </w:num>
  <w:num w:numId="19">
    <w:abstractNumId w:val="20"/>
  </w:num>
  <w:num w:numId="20">
    <w:abstractNumId w:val="13"/>
  </w:num>
  <w:num w:numId="21">
    <w:abstractNumId w:val="18"/>
  </w:num>
  <w:num w:numId="22">
    <w:abstractNumId w:val="1"/>
  </w:num>
  <w:num w:numId="23">
    <w:abstractNumId w:val="10"/>
  </w:num>
  <w:num w:numId="2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proofState w:spelling="clean" w:grammar="clean"/>
  <w:defaultTabStop w:val="708"/>
  <w:characterSpacingControl w:val="doNotCompress"/>
  <w:compat/>
  <w:rsids>
    <w:rsidRoot w:val="00FB2CC2"/>
    <w:rsid w:val="002156F6"/>
    <w:rsid w:val="00484E11"/>
    <w:rsid w:val="004B71DD"/>
    <w:rsid w:val="00643C9C"/>
    <w:rsid w:val="0069175B"/>
    <w:rsid w:val="007730F8"/>
    <w:rsid w:val="008F1746"/>
    <w:rsid w:val="00A50574"/>
    <w:rsid w:val="00A81310"/>
    <w:rsid w:val="00B604F1"/>
    <w:rsid w:val="00C859E8"/>
    <w:rsid w:val="00DB4BA3"/>
    <w:rsid w:val="00DC5A63"/>
    <w:rsid w:val="00DE5744"/>
    <w:rsid w:val="00E25382"/>
    <w:rsid w:val="00FB2CC2"/>
    <w:rsid w:val="00FE2D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7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2C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B2CC2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7730F8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DB4B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B4B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2C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B2CC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heboksari.bezformata.ru/word/samaya-milaya-samaya-lyubimaya/1541316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8682</Words>
  <Characters>49489</Characters>
  <Application>Microsoft Office Word</Application>
  <DocSecurity>0</DocSecurity>
  <Lines>412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Штоколова И.В.</cp:lastModifiedBy>
  <cp:revision>9</cp:revision>
  <cp:lastPrinted>2017-09-19T11:32:00Z</cp:lastPrinted>
  <dcterms:created xsi:type="dcterms:W3CDTF">2016-09-29T17:45:00Z</dcterms:created>
  <dcterms:modified xsi:type="dcterms:W3CDTF">2017-09-19T11:35:00Z</dcterms:modified>
</cp:coreProperties>
</file>